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DDC" w:rsidRDefault="005D0DDC" w:rsidP="005D0DDC">
      <w:r>
        <w:rPr>
          <w:noProof/>
          <w:lang w:eastAsia="nl-NL"/>
        </w:rPr>
        <w:drawing>
          <wp:anchor distT="0" distB="0" distL="0" distR="0" simplePos="0" relativeHeight="251659264" behindDoc="1" locked="0" layoutInCell="1" allowOverlap="1" wp14:anchorId="652322A5" wp14:editId="0FF4F02E">
            <wp:simplePos x="0" y="0"/>
            <wp:positionH relativeFrom="character">
              <wp:posOffset>0</wp:posOffset>
            </wp:positionH>
            <wp:positionV relativeFrom="line">
              <wp:posOffset>0</wp:posOffset>
            </wp:positionV>
            <wp:extent cx="2780665" cy="1247140"/>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2780665" cy="1247140"/>
                    </a:xfrm>
                    <a:prstGeom prst="rect">
                      <a:avLst/>
                    </a:prstGeom>
                    <a:noFill/>
                    <a:ln w="9525">
                      <a:noFill/>
                      <a:miter lim="800000"/>
                      <a:headEnd/>
                      <a:tailEnd/>
                    </a:ln>
                  </pic:spPr>
                </pic:pic>
              </a:graphicData>
            </a:graphic>
          </wp:anchor>
        </w:drawing>
      </w:r>
    </w:p>
    <w:p w:rsidR="005D0DDC" w:rsidRDefault="005D0DDC" w:rsidP="005D0DDC"/>
    <w:p w:rsidR="005D0DDC" w:rsidRDefault="005D0DDC" w:rsidP="005D0DDC"/>
    <w:p w:rsidR="005D0DDC" w:rsidRDefault="005D0DDC" w:rsidP="005D0DDC"/>
    <w:p w:rsidR="005D0DDC" w:rsidRDefault="005D0DDC" w:rsidP="005D0DDC">
      <w:r>
        <w:rPr>
          <w:rFonts w:ascii="Calibri" w:hAnsi="Calibri" w:cs="Calibri"/>
        </w:rPr>
        <w:tab/>
      </w:r>
      <w:r>
        <w:rPr>
          <w:rFonts w:ascii="Calibri" w:hAnsi="Calibri" w:cs="Calibri"/>
        </w:rPr>
        <w:tab/>
      </w:r>
    </w:p>
    <w:p w:rsidR="005D0DDC" w:rsidRDefault="00DE31A3" w:rsidP="00DE31A3">
      <w:pPr>
        <w:rPr>
          <w:rFonts w:ascii="Arial" w:hAnsi="Arial" w:cs="Arial"/>
          <w:szCs w:val="24"/>
        </w:rPr>
      </w:pPr>
      <w:r>
        <w:rPr>
          <w:rFonts w:ascii="Arial" w:hAnsi="Arial" w:cs="Arial"/>
          <w:b/>
          <w:sz w:val="28"/>
          <w:szCs w:val="28"/>
        </w:rPr>
        <w:t>Notulen</w:t>
      </w:r>
      <w:r w:rsidR="005D0DDC">
        <w:rPr>
          <w:rFonts w:ascii="Arial" w:eastAsia="Arial" w:hAnsi="Arial" w:cs="Arial"/>
          <w:b/>
          <w:sz w:val="28"/>
          <w:szCs w:val="28"/>
        </w:rPr>
        <w:t xml:space="preserve"> </w:t>
      </w:r>
      <w:r w:rsidR="005D0DDC">
        <w:rPr>
          <w:rFonts w:ascii="Arial" w:hAnsi="Arial" w:cs="Arial"/>
          <w:b/>
          <w:sz w:val="28"/>
          <w:szCs w:val="28"/>
        </w:rPr>
        <w:t>MR-vergadering</w:t>
      </w:r>
      <w:r>
        <w:rPr>
          <w:rFonts w:ascii="Arial" w:hAnsi="Arial" w:cs="Arial"/>
          <w:b/>
          <w:sz w:val="28"/>
          <w:szCs w:val="28"/>
        </w:rPr>
        <w:t xml:space="preserve"> 14 maart 2022</w:t>
      </w:r>
      <w:r w:rsidR="005D0DDC">
        <w:rPr>
          <w:rFonts w:ascii="Arial" w:hAnsi="Arial" w:cs="Arial"/>
          <w:b/>
          <w:sz w:val="28"/>
          <w:szCs w:val="28"/>
        </w:rPr>
        <w:tab/>
      </w:r>
      <w:r w:rsidR="005D0DDC">
        <w:rPr>
          <w:rFonts w:ascii="Arial" w:hAnsi="Arial" w:cs="Arial"/>
          <w:b/>
          <w:sz w:val="28"/>
          <w:szCs w:val="28"/>
        </w:rPr>
        <w:tab/>
      </w:r>
      <w:r w:rsidR="005D0DDC">
        <w:rPr>
          <w:rFonts w:ascii="Arial" w:hAnsi="Arial" w:cs="Arial"/>
          <w:b/>
          <w:sz w:val="28"/>
          <w:szCs w:val="28"/>
        </w:rPr>
        <w:tab/>
      </w:r>
      <w:r w:rsidR="005D0DDC">
        <w:rPr>
          <w:rFonts w:ascii="Arial" w:hAnsi="Arial" w:cs="Arial"/>
          <w:b/>
          <w:sz w:val="28"/>
          <w:szCs w:val="28"/>
        </w:rPr>
        <w:tab/>
      </w:r>
    </w:p>
    <w:p w:rsidR="00DE31A3" w:rsidRDefault="00B8601B" w:rsidP="00B8601B">
      <w:pPr>
        <w:rPr>
          <w:rFonts w:ascii="Arial" w:eastAsia="Arial" w:hAnsi="Arial" w:cs="Arial"/>
          <w:sz w:val="20"/>
          <w:szCs w:val="20"/>
        </w:rPr>
      </w:pPr>
      <w:r>
        <w:rPr>
          <w:rFonts w:ascii="Arial" w:eastAsia="Arial" w:hAnsi="Arial" w:cs="Arial"/>
          <w:sz w:val="20"/>
          <w:szCs w:val="20"/>
        </w:rPr>
        <w:t>A</w:t>
      </w:r>
      <w:r w:rsidR="00DE31A3">
        <w:rPr>
          <w:rFonts w:ascii="Arial" w:eastAsia="Arial" w:hAnsi="Arial" w:cs="Arial"/>
          <w:sz w:val="20"/>
          <w:szCs w:val="20"/>
        </w:rPr>
        <w:t xml:space="preserve">anwezig via teams: Mw. Li, Mw. Walden, Dhr. Van Wijk, Mw. Hoegee en Dhr. </w:t>
      </w:r>
      <w:proofErr w:type="spellStart"/>
      <w:r w:rsidR="00DE31A3">
        <w:rPr>
          <w:rFonts w:ascii="Arial" w:eastAsia="Arial" w:hAnsi="Arial" w:cs="Arial"/>
          <w:sz w:val="20"/>
          <w:szCs w:val="20"/>
        </w:rPr>
        <w:t>Blikman</w:t>
      </w:r>
      <w:proofErr w:type="spellEnd"/>
      <w:r w:rsidR="005C58D9">
        <w:rPr>
          <w:rFonts w:ascii="Arial" w:eastAsia="Arial" w:hAnsi="Arial" w:cs="Arial"/>
          <w:sz w:val="20"/>
          <w:szCs w:val="20"/>
        </w:rPr>
        <w:t>.</w:t>
      </w:r>
    </w:p>
    <w:p w:rsidR="00B8601B" w:rsidRPr="00B8601B" w:rsidRDefault="00B8601B" w:rsidP="00B8601B">
      <w:pPr>
        <w:rPr>
          <w:rFonts w:ascii="Arial" w:eastAsia="Arial" w:hAnsi="Arial" w:cs="Arial"/>
          <w:sz w:val="20"/>
          <w:szCs w:val="20"/>
        </w:rPr>
      </w:pPr>
      <w:r>
        <w:rPr>
          <w:rFonts w:ascii="Arial" w:eastAsia="Arial" w:hAnsi="Arial" w:cs="Arial"/>
          <w:sz w:val="20"/>
          <w:szCs w:val="20"/>
        </w:rPr>
        <w:t>Afwezig met kennisgeving: Dhr. Liefhebber</w:t>
      </w:r>
    </w:p>
    <w:p w:rsidR="007260BD" w:rsidRDefault="007260BD" w:rsidP="005D0DDC">
      <w:pPr>
        <w:tabs>
          <w:tab w:val="clear" w:pos="708"/>
          <w:tab w:val="left" w:pos="426"/>
          <w:tab w:val="right" w:pos="9921"/>
        </w:tabs>
        <w:rPr>
          <w:rFonts w:ascii="Arial" w:hAnsi="Arial" w:cs="Arial"/>
          <w:b/>
          <w:sz w:val="20"/>
          <w:szCs w:val="20"/>
        </w:rPr>
      </w:pPr>
    </w:p>
    <w:p w:rsidR="005D0DDC" w:rsidRPr="00A23F14" w:rsidRDefault="005D0DDC" w:rsidP="005D0DDC">
      <w:pPr>
        <w:tabs>
          <w:tab w:val="clear" w:pos="708"/>
          <w:tab w:val="left" w:pos="426"/>
          <w:tab w:val="right" w:pos="9921"/>
        </w:tabs>
        <w:rPr>
          <w:rFonts w:ascii="Arial" w:hAnsi="Arial" w:cs="Arial"/>
          <w:b/>
          <w:sz w:val="20"/>
          <w:szCs w:val="20"/>
        </w:rPr>
      </w:pPr>
      <w:r w:rsidRPr="00867867">
        <w:rPr>
          <w:rFonts w:ascii="Arial" w:hAnsi="Arial" w:cs="Arial"/>
          <w:b/>
          <w:sz w:val="20"/>
          <w:szCs w:val="20"/>
        </w:rPr>
        <w:t>G</w:t>
      </w:r>
      <w:r>
        <w:rPr>
          <w:rFonts w:ascii="Arial" w:hAnsi="Arial" w:cs="Arial"/>
          <w:b/>
          <w:sz w:val="20"/>
          <w:szCs w:val="20"/>
        </w:rPr>
        <w:t>e</w:t>
      </w:r>
      <w:r w:rsidRPr="00A23F14">
        <w:rPr>
          <w:rFonts w:ascii="Arial" w:hAnsi="Arial" w:cs="Arial"/>
          <w:b/>
          <w:sz w:val="20"/>
          <w:szCs w:val="20"/>
        </w:rPr>
        <w:t xml:space="preserve">deelte met directie </w:t>
      </w:r>
      <w:r w:rsidR="00701754">
        <w:rPr>
          <w:rFonts w:ascii="Arial" w:hAnsi="Arial" w:cs="Arial"/>
          <w:b/>
          <w:sz w:val="20"/>
          <w:szCs w:val="20"/>
        </w:rPr>
        <w:tab/>
      </w:r>
    </w:p>
    <w:p w:rsidR="00A16EAF" w:rsidRPr="00DE31A3" w:rsidRDefault="005D0DDC" w:rsidP="00A65085">
      <w:pPr>
        <w:pStyle w:val="Lijstalinea"/>
        <w:widowControl w:val="0"/>
        <w:numPr>
          <w:ilvl w:val="0"/>
          <w:numId w:val="4"/>
        </w:numPr>
        <w:tabs>
          <w:tab w:val="clear" w:pos="720"/>
        </w:tabs>
        <w:spacing w:after="0"/>
        <w:rPr>
          <w:rFonts w:ascii="Arial" w:hAnsi="Arial" w:cs="Arial"/>
          <w:sz w:val="20"/>
          <w:szCs w:val="20"/>
        </w:rPr>
      </w:pPr>
      <w:r w:rsidRPr="00DE31A3">
        <w:rPr>
          <w:rFonts w:ascii="Arial" w:hAnsi="Arial" w:cs="Arial"/>
          <w:sz w:val="20"/>
          <w:szCs w:val="20"/>
        </w:rPr>
        <w:t>Opening</w:t>
      </w:r>
      <w:r w:rsidRPr="00DE31A3">
        <w:rPr>
          <w:rFonts w:ascii="Arial" w:eastAsia="Arial" w:hAnsi="Arial" w:cs="Arial"/>
          <w:sz w:val="20"/>
          <w:szCs w:val="20"/>
        </w:rPr>
        <w:t xml:space="preserve"> en mededelingen</w:t>
      </w:r>
      <w:r w:rsidR="004C28FD" w:rsidRPr="00DE31A3">
        <w:rPr>
          <w:rFonts w:ascii="Arial" w:eastAsia="Arial" w:hAnsi="Arial" w:cs="Arial"/>
          <w:sz w:val="20"/>
          <w:szCs w:val="20"/>
        </w:rPr>
        <w:t xml:space="preserve"> </w:t>
      </w:r>
      <w:r w:rsidR="00DE31A3">
        <w:rPr>
          <w:rFonts w:ascii="Arial" w:eastAsia="Arial" w:hAnsi="Arial" w:cs="Arial"/>
          <w:sz w:val="20"/>
          <w:szCs w:val="20"/>
        </w:rPr>
        <w:t xml:space="preserve"> </w:t>
      </w:r>
    </w:p>
    <w:p w:rsidR="00DE31A3" w:rsidRDefault="00FC43FE" w:rsidP="00FC43FE">
      <w:pPr>
        <w:widowControl w:val="0"/>
        <w:tabs>
          <w:tab w:val="clear" w:pos="708"/>
        </w:tabs>
        <w:spacing w:after="0"/>
        <w:rPr>
          <w:rFonts w:ascii="Arial" w:hAnsi="Arial" w:cs="Arial"/>
          <w:sz w:val="20"/>
          <w:szCs w:val="20"/>
        </w:rPr>
      </w:pPr>
      <w:r>
        <w:rPr>
          <w:rFonts w:ascii="Arial" w:hAnsi="Arial" w:cs="Arial"/>
          <w:sz w:val="20"/>
          <w:szCs w:val="20"/>
        </w:rPr>
        <w:t xml:space="preserve">Dhr. </w:t>
      </w:r>
      <w:proofErr w:type="spellStart"/>
      <w:r>
        <w:rPr>
          <w:rFonts w:ascii="Arial" w:hAnsi="Arial" w:cs="Arial"/>
          <w:sz w:val="20"/>
          <w:szCs w:val="20"/>
        </w:rPr>
        <w:t>Blikman</w:t>
      </w:r>
      <w:proofErr w:type="spellEnd"/>
      <w:r>
        <w:rPr>
          <w:rFonts w:ascii="Arial" w:hAnsi="Arial" w:cs="Arial"/>
          <w:sz w:val="20"/>
          <w:szCs w:val="20"/>
        </w:rPr>
        <w:t xml:space="preserve"> heeft zichzelf voorge</w:t>
      </w:r>
      <w:r w:rsidR="00D4574B">
        <w:rPr>
          <w:rFonts w:ascii="Arial" w:hAnsi="Arial" w:cs="Arial"/>
          <w:sz w:val="20"/>
          <w:szCs w:val="20"/>
        </w:rPr>
        <w:t xml:space="preserve">steld. Hij was al betrokken bij </w:t>
      </w:r>
      <w:r>
        <w:rPr>
          <w:rFonts w:ascii="Arial" w:hAnsi="Arial" w:cs="Arial"/>
          <w:sz w:val="20"/>
          <w:szCs w:val="20"/>
        </w:rPr>
        <w:t xml:space="preserve">de CHS i.v.m. de overname van de Meridiaan. </w:t>
      </w:r>
      <w:r w:rsidR="007260BD">
        <w:rPr>
          <w:rFonts w:ascii="Arial" w:hAnsi="Arial" w:cs="Arial"/>
          <w:sz w:val="20"/>
          <w:szCs w:val="20"/>
        </w:rPr>
        <w:t>En is nu vervangend directeur op de CHS.</w:t>
      </w:r>
    </w:p>
    <w:p w:rsidR="00FC43FE" w:rsidRPr="00FC43FE" w:rsidRDefault="00FC43FE" w:rsidP="00FC43FE">
      <w:pPr>
        <w:widowControl w:val="0"/>
        <w:tabs>
          <w:tab w:val="clear" w:pos="708"/>
        </w:tabs>
        <w:spacing w:after="0"/>
        <w:rPr>
          <w:rFonts w:ascii="Arial" w:hAnsi="Arial" w:cs="Arial"/>
          <w:sz w:val="20"/>
          <w:szCs w:val="20"/>
        </w:rPr>
      </w:pPr>
    </w:p>
    <w:p w:rsidR="005D0DDC" w:rsidRPr="00870B97" w:rsidRDefault="005D0DDC" w:rsidP="00870B97">
      <w:pPr>
        <w:pStyle w:val="Lijstalinea"/>
        <w:widowControl w:val="0"/>
        <w:numPr>
          <w:ilvl w:val="0"/>
          <w:numId w:val="4"/>
        </w:numPr>
        <w:tabs>
          <w:tab w:val="clear" w:pos="720"/>
          <w:tab w:val="right" w:pos="9921"/>
        </w:tabs>
        <w:spacing w:after="0"/>
        <w:rPr>
          <w:rFonts w:ascii="Arial" w:hAnsi="Arial" w:cs="Arial"/>
          <w:sz w:val="20"/>
          <w:szCs w:val="20"/>
        </w:rPr>
      </w:pPr>
      <w:r w:rsidRPr="00870B97">
        <w:rPr>
          <w:rFonts w:ascii="Arial" w:hAnsi="Arial" w:cs="Arial"/>
          <w:sz w:val="20"/>
          <w:szCs w:val="20"/>
        </w:rPr>
        <w:t xml:space="preserve">Notulen </w:t>
      </w:r>
      <w:r w:rsidR="00FC43FE">
        <w:rPr>
          <w:rFonts w:ascii="Arial" w:hAnsi="Arial" w:cs="Arial"/>
          <w:sz w:val="20"/>
          <w:szCs w:val="20"/>
        </w:rPr>
        <w:t>6 december</w:t>
      </w:r>
      <w:r w:rsidR="00B9014A">
        <w:rPr>
          <w:rFonts w:ascii="Arial" w:hAnsi="Arial" w:cs="Arial"/>
          <w:sz w:val="20"/>
          <w:szCs w:val="20"/>
        </w:rPr>
        <w:t xml:space="preserve"> 2021</w:t>
      </w:r>
      <w:r w:rsidR="008D104F">
        <w:rPr>
          <w:rFonts w:ascii="Arial" w:hAnsi="Arial" w:cs="Arial"/>
          <w:sz w:val="20"/>
          <w:szCs w:val="20"/>
        </w:rPr>
        <w:t xml:space="preserve"> </w:t>
      </w:r>
      <w:r w:rsidR="00DE31A3">
        <w:rPr>
          <w:rFonts w:ascii="Arial" w:hAnsi="Arial" w:cs="Arial"/>
          <w:sz w:val="20"/>
          <w:szCs w:val="20"/>
        </w:rPr>
        <w:t xml:space="preserve"> </w:t>
      </w:r>
      <w:r w:rsidRPr="00870B97">
        <w:rPr>
          <w:rFonts w:ascii="Arial" w:hAnsi="Arial" w:cs="Arial"/>
          <w:sz w:val="20"/>
          <w:szCs w:val="20"/>
        </w:rPr>
        <w:tab/>
      </w:r>
    </w:p>
    <w:p w:rsidR="002525D5" w:rsidRDefault="002525D5" w:rsidP="00FC43FE">
      <w:pPr>
        <w:widowControl w:val="0"/>
        <w:tabs>
          <w:tab w:val="clear" w:pos="708"/>
        </w:tabs>
        <w:spacing w:after="0"/>
        <w:rPr>
          <w:rFonts w:ascii="Arial" w:hAnsi="Arial" w:cs="Arial"/>
          <w:sz w:val="20"/>
          <w:szCs w:val="20"/>
        </w:rPr>
      </w:pPr>
      <w:r>
        <w:rPr>
          <w:rFonts w:ascii="Arial" w:hAnsi="Arial" w:cs="Arial"/>
          <w:sz w:val="20"/>
          <w:szCs w:val="20"/>
        </w:rPr>
        <w:t>Naam leerkracht eruit bij puntje personeel i.v.m. privacy.</w:t>
      </w:r>
    </w:p>
    <w:p w:rsidR="002525D5" w:rsidRDefault="002525D5" w:rsidP="00FC43FE">
      <w:pPr>
        <w:widowControl w:val="0"/>
        <w:tabs>
          <w:tab w:val="clear" w:pos="708"/>
        </w:tabs>
        <w:spacing w:after="0"/>
        <w:rPr>
          <w:rFonts w:ascii="Arial" w:hAnsi="Arial" w:cs="Arial"/>
          <w:sz w:val="20"/>
          <w:szCs w:val="20"/>
        </w:rPr>
      </w:pPr>
      <w:r>
        <w:rPr>
          <w:rFonts w:ascii="Arial" w:hAnsi="Arial" w:cs="Arial"/>
          <w:sz w:val="20"/>
          <w:szCs w:val="20"/>
        </w:rPr>
        <w:t>Aanpassing kopjes i.v.m. leesbaarheid.</w:t>
      </w:r>
    </w:p>
    <w:p w:rsidR="002525D5" w:rsidRDefault="002525D5" w:rsidP="00FC43FE">
      <w:pPr>
        <w:widowControl w:val="0"/>
        <w:tabs>
          <w:tab w:val="clear" w:pos="708"/>
        </w:tabs>
        <w:spacing w:after="0"/>
        <w:rPr>
          <w:rFonts w:ascii="Arial" w:hAnsi="Arial" w:cs="Arial"/>
          <w:sz w:val="20"/>
          <w:szCs w:val="20"/>
        </w:rPr>
      </w:pPr>
      <w:r>
        <w:rPr>
          <w:rFonts w:ascii="Arial" w:hAnsi="Arial" w:cs="Arial"/>
          <w:sz w:val="20"/>
          <w:szCs w:val="20"/>
        </w:rPr>
        <w:t>Bij het kopje over de GMR worden de vragen toegevoegd die gesteld zijn aan de GMR namens de MR.</w:t>
      </w:r>
    </w:p>
    <w:p w:rsidR="002525D5" w:rsidRPr="00A23F14" w:rsidRDefault="002525D5" w:rsidP="00FC43FE">
      <w:pPr>
        <w:widowControl w:val="0"/>
        <w:tabs>
          <w:tab w:val="clear" w:pos="708"/>
        </w:tabs>
        <w:spacing w:after="0"/>
        <w:rPr>
          <w:rFonts w:ascii="Arial" w:hAnsi="Arial" w:cs="Arial"/>
          <w:sz w:val="20"/>
          <w:szCs w:val="20"/>
        </w:rPr>
      </w:pPr>
    </w:p>
    <w:p w:rsidR="002525F7" w:rsidRDefault="00DE31A3" w:rsidP="008D104F">
      <w:pPr>
        <w:pStyle w:val="Lijstalinea"/>
        <w:widowControl w:val="0"/>
        <w:numPr>
          <w:ilvl w:val="0"/>
          <w:numId w:val="4"/>
        </w:numPr>
        <w:tabs>
          <w:tab w:val="clear" w:pos="720"/>
        </w:tabs>
        <w:spacing w:after="0"/>
        <w:rPr>
          <w:rFonts w:ascii="Arial" w:hAnsi="Arial" w:cs="Arial"/>
          <w:sz w:val="20"/>
          <w:szCs w:val="20"/>
        </w:rPr>
      </w:pPr>
      <w:r>
        <w:rPr>
          <w:rFonts w:ascii="Arial" w:hAnsi="Arial" w:cs="Arial"/>
          <w:sz w:val="20"/>
          <w:szCs w:val="20"/>
        </w:rPr>
        <w:t xml:space="preserve">Ingekomen post </w:t>
      </w:r>
    </w:p>
    <w:p w:rsidR="00DE31A3" w:rsidRDefault="00DE31A3" w:rsidP="00DE31A3">
      <w:pPr>
        <w:widowControl w:val="0"/>
        <w:tabs>
          <w:tab w:val="clear" w:pos="708"/>
        </w:tabs>
        <w:spacing w:after="0"/>
        <w:rPr>
          <w:rFonts w:ascii="Arial" w:hAnsi="Arial" w:cs="Arial"/>
          <w:sz w:val="20"/>
          <w:szCs w:val="20"/>
        </w:rPr>
      </w:pPr>
      <w:r>
        <w:rPr>
          <w:rFonts w:ascii="Arial" w:hAnsi="Arial" w:cs="Arial"/>
          <w:sz w:val="20"/>
          <w:szCs w:val="20"/>
        </w:rPr>
        <w:t>Notulen GMR vergadering 9 december 2021.</w:t>
      </w:r>
    </w:p>
    <w:p w:rsidR="00DE31A3" w:rsidRPr="00DE31A3" w:rsidRDefault="00DE31A3" w:rsidP="00DE31A3">
      <w:pPr>
        <w:widowControl w:val="0"/>
        <w:tabs>
          <w:tab w:val="clear" w:pos="708"/>
        </w:tabs>
        <w:spacing w:after="0"/>
        <w:rPr>
          <w:rFonts w:ascii="Arial" w:hAnsi="Arial" w:cs="Arial"/>
          <w:sz w:val="20"/>
          <w:szCs w:val="20"/>
        </w:rPr>
      </w:pPr>
      <w:r>
        <w:rPr>
          <w:rFonts w:ascii="Arial" w:hAnsi="Arial" w:cs="Arial"/>
          <w:sz w:val="20"/>
          <w:szCs w:val="20"/>
        </w:rPr>
        <w:t>Agenda GMR vergadering 2 februari 2022.</w:t>
      </w:r>
    </w:p>
    <w:p w:rsidR="00870B97" w:rsidRPr="008D104F" w:rsidRDefault="005D0DDC" w:rsidP="008D104F">
      <w:pPr>
        <w:tabs>
          <w:tab w:val="right" w:pos="9921"/>
        </w:tabs>
        <w:spacing w:after="0"/>
        <w:rPr>
          <w:rFonts w:ascii="Arial" w:hAnsi="Arial" w:cs="Arial"/>
          <w:sz w:val="20"/>
          <w:szCs w:val="20"/>
        </w:rPr>
      </w:pPr>
      <w:r w:rsidRPr="00F02829">
        <w:rPr>
          <w:rFonts w:ascii="Arial" w:hAnsi="Arial" w:cs="Arial"/>
          <w:sz w:val="20"/>
          <w:szCs w:val="20"/>
        </w:rPr>
        <w:tab/>
        <w:t xml:space="preserve"> </w:t>
      </w:r>
    </w:p>
    <w:p w:rsidR="005D0DDC" w:rsidRDefault="002525D5" w:rsidP="00870B97">
      <w:pPr>
        <w:pStyle w:val="Lijstalinea"/>
        <w:widowControl w:val="0"/>
        <w:numPr>
          <w:ilvl w:val="0"/>
          <w:numId w:val="4"/>
        </w:numPr>
        <w:tabs>
          <w:tab w:val="clear" w:pos="720"/>
        </w:tabs>
        <w:spacing w:after="0"/>
        <w:rPr>
          <w:rFonts w:ascii="Arial" w:hAnsi="Arial" w:cs="Arial"/>
          <w:sz w:val="20"/>
          <w:szCs w:val="20"/>
        </w:rPr>
      </w:pPr>
      <w:r>
        <w:rPr>
          <w:rFonts w:ascii="Arial" w:hAnsi="Arial" w:cs="Arial"/>
          <w:sz w:val="20"/>
          <w:szCs w:val="20"/>
        </w:rPr>
        <w:t>Mededelingen directie</w:t>
      </w:r>
    </w:p>
    <w:p w:rsidR="00B3190B" w:rsidRPr="002525D5" w:rsidRDefault="00E0728D" w:rsidP="002525D5">
      <w:pPr>
        <w:widowControl w:val="0"/>
        <w:tabs>
          <w:tab w:val="clear" w:pos="708"/>
        </w:tabs>
        <w:spacing w:after="0"/>
        <w:rPr>
          <w:rFonts w:ascii="Arial" w:hAnsi="Arial" w:cs="Arial"/>
          <w:sz w:val="20"/>
          <w:szCs w:val="20"/>
          <w:u w:val="single"/>
        </w:rPr>
      </w:pPr>
      <w:r w:rsidRPr="002525D5">
        <w:rPr>
          <w:rFonts w:ascii="Arial" w:hAnsi="Arial" w:cs="Arial"/>
          <w:sz w:val="20"/>
          <w:szCs w:val="20"/>
          <w:u w:val="single"/>
        </w:rPr>
        <w:t>Algemene zaken</w:t>
      </w:r>
    </w:p>
    <w:p w:rsidR="00760E54" w:rsidRDefault="00760E54" w:rsidP="00694F07">
      <w:pPr>
        <w:pStyle w:val="Lijstalinea"/>
        <w:widowControl w:val="0"/>
        <w:numPr>
          <w:ilvl w:val="0"/>
          <w:numId w:val="9"/>
        </w:numPr>
        <w:tabs>
          <w:tab w:val="clear" w:pos="708"/>
        </w:tabs>
        <w:spacing w:after="0"/>
        <w:rPr>
          <w:rFonts w:ascii="Arial" w:hAnsi="Arial" w:cs="Arial"/>
          <w:sz w:val="20"/>
          <w:szCs w:val="20"/>
        </w:rPr>
      </w:pPr>
      <w:r>
        <w:rPr>
          <w:rFonts w:ascii="Arial" w:hAnsi="Arial" w:cs="Arial"/>
          <w:sz w:val="20"/>
          <w:szCs w:val="20"/>
        </w:rPr>
        <w:t>Instemmingsformulier begroting moet ondertekend worden. De begroting wordt doorgelezen door de MR geleding en 25 maart 2022 wordt het formulier ondertekend.</w:t>
      </w:r>
    </w:p>
    <w:p w:rsidR="00760E54" w:rsidRDefault="00760E54" w:rsidP="00694F07">
      <w:pPr>
        <w:pStyle w:val="Lijstalinea"/>
        <w:widowControl w:val="0"/>
        <w:numPr>
          <w:ilvl w:val="0"/>
          <w:numId w:val="9"/>
        </w:numPr>
        <w:tabs>
          <w:tab w:val="clear" w:pos="708"/>
        </w:tabs>
        <w:spacing w:after="0"/>
        <w:rPr>
          <w:rFonts w:ascii="Arial" w:hAnsi="Arial" w:cs="Arial"/>
          <w:sz w:val="20"/>
          <w:szCs w:val="20"/>
        </w:rPr>
      </w:pPr>
      <w:r>
        <w:rPr>
          <w:rFonts w:ascii="Arial" w:hAnsi="Arial" w:cs="Arial"/>
          <w:sz w:val="20"/>
          <w:szCs w:val="20"/>
        </w:rPr>
        <w:t>Schoolplein: Het ontwerp van het schoolplein is nog niet definitief. De gemeente kijkt er nu naar en</w:t>
      </w:r>
      <w:r w:rsidR="00A4014D">
        <w:rPr>
          <w:rFonts w:ascii="Arial" w:hAnsi="Arial" w:cs="Arial"/>
          <w:sz w:val="20"/>
          <w:szCs w:val="20"/>
        </w:rPr>
        <w:t xml:space="preserve"> het ontwerp</w:t>
      </w:r>
      <w:r>
        <w:rPr>
          <w:rFonts w:ascii="Arial" w:hAnsi="Arial" w:cs="Arial"/>
          <w:sz w:val="20"/>
          <w:szCs w:val="20"/>
        </w:rPr>
        <w:t xml:space="preserve"> passeert</w:t>
      </w:r>
      <w:r w:rsidR="00E950E1">
        <w:rPr>
          <w:rFonts w:ascii="Arial" w:hAnsi="Arial" w:cs="Arial"/>
          <w:sz w:val="20"/>
          <w:szCs w:val="20"/>
        </w:rPr>
        <w:t xml:space="preserve"> daarna intern. Het lijkt er nu </w:t>
      </w:r>
      <w:r>
        <w:rPr>
          <w:rFonts w:ascii="Arial" w:hAnsi="Arial" w:cs="Arial"/>
          <w:sz w:val="20"/>
          <w:szCs w:val="20"/>
        </w:rPr>
        <w:t>op dat de aanleg van het nieuwe plein g</w:t>
      </w:r>
      <w:r w:rsidR="00E950E1">
        <w:rPr>
          <w:rFonts w:ascii="Arial" w:hAnsi="Arial" w:cs="Arial"/>
          <w:sz w:val="20"/>
          <w:szCs w:val="20"/>
        </w:rPr>
        <w:t>estart gaat worden in de zomer van 2022.</w:t>
      </w:r>
    </w:p>
    <w:p w:rsidR="00760E54" w:rsidRDefault="00760E54" w:rsidP="00694F07">
      <w:pPr>
        <w:pStyle w:val="Lijstalinea"/>
        <w:widowControl w:val="0"/>
        <w:numPr>
          <w:ilvl w:val="0"/>
          <w:numId w:val="9"/>
        </w:numPr>
        <w:tabs>
          <w:tab w:val="clear" w:pos="708"/>
        </w:tabs>
        <w:spacing w:after="0"/>
        <w:rPr>
          <w:rFonts w:ascii="Arial" w:hAnsi="Arial" w:cs="Arial"/>
          <w:sz w:val="20"/>
          <w:szCs w:val="20"/>
        </w:rPr>
      </w:pPr>
      <w:r>
        <w:rPr>
          <w:rFonts w:ascii="Arial" w:hAnsi="Arial" w:cs="Arial"/>
          <w:sz w:val="20"/>
          <w:szCs w:val="20"/>
        </w:rPr>
        <w:t>Huisvesting: KSH mag uitbreiden. KSH krijgt er in de zomer een lokaal bij. De naschoolse opvang wordt ook uitge</w:t>
      </w:r>
      <w:r w:rsidR="00E950E1">
        <w:rPr>
          <w:rFonts w:ascii="Arial" w:hAnsi="Arial" w:cs="Arial"/>
          <w:sz w:val="20"/>
          <w:szCs w:val="20"/>
        </w:rPr>
        <w:t xml:space="preserve">breid. Woelwater (peuteropvang) </w:t>
      </w:r>
      <w:r>
        <w:rPr>
          <w:rFonts w:ascii="Arial" w:hAnsi="Arial" w:cs="Arial"/>
          <w:sz w:val="20"/>
          <w:szCs w:val="20"/>
        </w:rPr>
        <w:t>blijven</w:t>
      </w:r>
      <w:r w:rsidR="00E950E1">
        <w:rPr>
          <w:rFonts w:ascii="Arial" w:hAnsi="Arial" w:cs="Arial"/>
          <w:sz w:val="20"/>
          <w:szCs w:val="20"/>
        </w:rPr>
        <w:t xml:space="preserve"> in het gebouw. De KSH gaat een peuteropvang starten.</w:t>
      </w:r>
    </w:p>
    <w:p w:rsidR="00E950E1" w:rsidRDefault="00E950E1" w:rsidP="00694F07">
      <w:pPr>
        <w:pStyle w:val="Lijstalinea"/>
        <w:widowControl w:val="0"/>
        <w:numPr>
          <w:ilvl w:val="0"/>
          <w:numId w:val="9"/>
        </w:numPr>
        <w:tabs>
          <w:tab w:val="clear" w:pos="708"/>
        </w:tabs>
        <w:spacing w:after="0"/>
        <w:rPr>
          <w:rFonts w:ascii="Arial" w:hAnsi="Arial" w:cs="Arial"/>
          <w:sz w:val="20"/>
          <w:szCs w:val="20"/>
        </w:rPr>
      </w:pPr>
      <w:r>
        <w:rPr>
          <w:rFonts w:ascii="Arial" w:hAnsi="Arial" w:cs="Arial"/>
          <w:sz w:val="20"/>
          <w:szCs w:val="20"/>
        </w:rPr>
        <w:t xml:space="preserve">Gebouw: Het opfrissen van het gebouw is nog niet gestart. De financiering is nog niet rond. De gemeente moet nog toestemming geven voor de financiën. </w:t>
      </w:r>
    </w:p>
    <w:p w:rsidR="002525D5" w:rsidRPr="00694F07" w:rsidRDefault="00E950E1" w:rsidP="00694F07">
      <w:pPr>
        <w:pStyle w:val="Lijstalinea"/>
        <w:widowControl w:val="0"/>
        <w:numPr>
          <w:ilvl w:val="0"/>
          <w:numId w:val="9"/>
        </w:numPr>
        <w:tabs>
          <w:tab w:val="clear" w:pos="708"/>
        </w:tabs>
        <w:spacing w:after="0"/>
        <w:rPr>
          <w:rFonts w:ascii="Arial" w:hAnsi="Arial" w:cs="Arial"/>
          <w:sz w:val="20"/>
          <w:szCs w:val="20"/>
        </w:rPr>
      </w:pPr>
      <w:r>
        <w:rPr>
          <w:rFonts w:ascii="Arial" w:hAnsi="Arial" w:cs="Arial"/>
          <w:sz w:val="20"/>
          <w:szCs w:val="20"/>
        </w:rPr>
        <w:t>Kamp: Is verplaatst door Corona. Deze week komt alle informatie naar de ouders. Kamp vindt plaats op 4, 5 en 6 april 2022</w:t>
      </w:r>
      <w:r w:rsidR="00A4014D">
        <w:rPr>
          <w:rFonts w:ascii="Arial" w:hAnsi="Arial" w:cs="Arial"/>
          <w:sz w:val="20"/>
          <w:szCs w:val="20"/>
        </w:rPr>
        <w:t xml:space="preserve"> in het kamphuis in Baarn.</w:t>
      </w:r>
    </w:p>
    <w:p w:rsidR="00694F07" w:rsidRPr="002525D5" w:rsidRDefault="00694F07" w:rsidP="002525D5">
      <w:pPr>
        <w:widowControl w:val="0"/>
        <w:tabs>
          <w:tab w:val="clear" w:pos="708"/>
        </w:tabs>
        <w:spacing w:after="0"/>
        <w:rPr>
          <w:rFonts w:ascii="Arial" w:hAnsi="Arial" w:cs="Arial"/>
          <w:sz w:val="20"/>
          <w:szCs w:val="20"/>
        </w:rPr>
      </w:pPr>
    </w:p>
    <w:p w:rsidR="00F165E6" w:rsidRPr="002525D5" w:rsidRDefault="00282D26" w:rsidP="002525D5">
      <w:pPr>
        <w:tabs>
          <w:tab w:val="right" w:pos="9921"/>
        </w:tabs>
        <w:spacing w:after="0"/>
        <w:rPr>
          <w:rFonts w:ascii="Arial" w:hAnsi="Arial" w:cs="Arial"/>
          <w:sz w:val="20"/>
          <w:szCs w:val="20"/>
          <w:u w:val="single"/>
        </w:rPr>
      </w:pPr>
      <w:r w:rsidRPr="002525D5">
        <w:rPr>
          <w:rFonts w:ascii="Arial" w:hAnsi="Arial" w:cs="Arial"/>
          <w:sz w:val="20"/>
          <w:szCs w:val="20"/>
          <w:u w:val="single"/>
        </w:rPr>
        <w:t>Personeel</w:t>
      </w:r>
    </w:p>
    <w:p w:rsidR="00FC43FE" w:rsidRDefault="005C58D9" w:rsidP="002525D5">
      <w:pPr>
        <w:pStyle w:val="Lijstalinea"/>
        <w:numPr>
          <w:ilvl w:val="0"/>
          <w:numId w:val="8"/>
        </w:numPr>
        <w:tabs>
          <w:tab w:val="right" w:pos="9921"/>
        </w:tabs>
        <w:spacing w:after="0"/>
        <w:rPr>
          <w:rFonts w:ascii="Arial" w:hAnsi="Arial" w:cs="Arial"/>
          <w:sz w:val="20"/>
          <w:szCs w:val="20"/>
        </w:rPr>
      </w:pPr>
      <w:r>
        <w:rPr>
          <w:rFonts w:ascii="Arial" w:hAnsi="Arial" w:cs="Arial"/>
          <w:sz w:val="20"/>
          <w:szCs w:val="20"/>
        </w:rPr>
        <w:t>1 Personeelslid</w:t>
      </w:r>
      <w:r w:rsidR="00FC43FE" w:rsidRPr="002525D5">
        <w:rPr>
          <w:rFonts w:ascii="Arial" w:hAnsi="Arial" w:cs="Arial"/>
          <w:sz w:val="20"/>
          <w:szCs w:val="20"/>
        </w:rPr>
        <w:t xml:space="preserve"> is afwezig, zijn werk is overgenomen door </w:t>
      </w:r>
      <w:r>
        <w:rPr>
          <w:rFonts w:ascii="Arial" w:hAnsi="Arial" w:cs="Arial"/>
          <w:sz w:val="20"/>
          <w:szCs w:val="20"/>
        </w:rPr>
        <w:t>een ander personeelslid.</w:t>
      </w:r>
    </w:p>
    <w:p w:rsidR="005C58D9" w:rsidRPr="005C58D9" w:rsidRDefault="002525D5" w:rsidP="005C58D9">
      <w:pPr>
        <w:pStyle w:val="Lijstalinea"/>
        <w:numPr>
          <w:ilvl w:val="0"/>
          <w:numId w:val="8"/>
        </w:numPr>
        <w:tabs>
          <w:tab w:val="right" w:pos="9921"/>
        </w:tabs>
        <w:spacing w:after="0"/>
        <w:rPr>
          <w:rFonts w:ascii="Arial" w:hAnsi="Arial" w:cs="Arial"/>
          <w:sz w:val="20"/>
          <w:szCs w:val="20"/>
        </w:rPr>
      </w:pPr>
      <w:r>
        <w:rPr>
          <w:rFonts w:ascii="Arial" w:hAnsi="Arial" w:cs="Arial"/>
          <w:sz w:val="20"/>
          <w:szCs w:val="20"/>
        </w:rPr>
        <w:t>3 Personeelsleden hebben de CHS verlaten.</w:t>
      </w:r>
    </w:p>
    <w:p w:rsidR="002525D5" w:rsidRDefault="002525D5" w:rsidP="005C58D9">
      <w:pPr>
        <w:pStyle w:val="Lijstalinea"/>
        <w:tabs>
          <w:tab w:val="right" w:pos="9921"/>
        </w:tabs>
        <w:spacing w:after="0"/>
        <w:ind w:left="720"/>
        <w:rPr>
          <w:rFonts w:ascii="Arial" w:hAnsi="Arial" w:cs="Arial"/>
          <w:sz w:val="20"/>
          <w:szCs w:val="20"/>
        </w:rPr>
      </w:pPr>
      <w:r>
        <w:rPr>
          <w:rFonts w:ascii="Arial" w:hAnsi="Arial" w:cs="Arial"/>
          <w:sz w:val="20"/>
          <w:szCs w:val="20"/>
        </w:rPr>
        <w:t xml:space="preserve">Van de leerkrachten die </w:t>
      </w:r>
      <w:r w:rsidR="005C58D9">
        <w:rPr>
          <w:rFonts w:ascii="Arial" w:hAnsi="Arial" w:cs="Arial"/>
          <w:sz w:val="20"/>
          <w:szCs w:val="20"/>
        </w:rPr>
        <w:t xml:space="preserve">nu </w:t>
      </w:r>
      <w:r>
        <w:rPr>
          <w:rFonts w:ascii="Arial" w:hAnsi="Arial" w:cs="Arial"/>
          <w:sz w:val="20"/>
          <w:szCs w:val="20"/>
        </w:rPr>
        <w:t>werkzaam zijn op de CHS, hebben meerdere leerkrachten</w:t>
      </w:r>
      <w:r w:rsidR="005C58D9">
        <w:rPr>
          <w:rFonts w:ascii="Arial" w:hAnsi="Arial" w:cs="Arial"/>
          <w:sz w:val="20"/>
          <w:szCs w:val="20"/>
        </w:rPr>
        <w:t xml:space="preserve"> een uitbreiding gedaan in werktijdfactor</w:t>
      </w:r>
      <w:r w:rsidR="00A4014D">
        <w:rPr>
          <w:rFonts w:ascii="Arial" w:hAnsi="Arial" w:cs="Arial"/>
          <w:sz w:val="20"/>
          <w:szCs w:val="20"/>
        </w:rPr>
        <w:t>, w</w:t>
      </w:r>
      <w:r w:rsidR="005C58D9">
        <w:rPr>
          <w:rFonts w:ascii="Arial" w:hAnsi="Arial" w:cs="Arial"/>
          <w:sz w:val="20"/>
          <w:szCs w:val="20"/>
        </w:rPr>
        <w:t>aarvan 3 fulltime.</w:t>
      </w:r>
      <w:r w:rsidR="00A4014D">
        <w:rPr>
          <w:rFonts w:ascii="Arial" w:hAnsi="Arial" w:cs="Arial"/>
          <w:sz w:val="20"/>
          <w:szCs w:val="20"/>
        </w:rPr>
        <w:t xml:space="preserve"> </w:t>
      </w:r>
    </w:p>
    <w:p w:rsidR="005C58D9" w:rsidRDefault="005C58D9" w:rsidP="002525D5">
      <w:pPr>
        <w:pStyle w:val="Lijstalinea"/>
        <w:numPr>
          <w:ilvl w:val="0"/>
          <w:numId w:val="8"/>
        </w:numPr>
        <w:tabs>
          <w:tab w:val="right" w:pos="9921"/>
        </w:tabs>
        <w:spacing w:after="0"/>
        <w:rPr>
          <w:rFonts w:ascii="Arial" w:hAnsi="Arial" w:cs="Arial"/>
          <w:sz w:val="20"/>
          <w:szCs w:val="20"/>
        </w:rPr>
      </w:pPr>
      <w:r>
        <w:rPr>
          <w:rFonts w:ascii="Arial" w:hAnsi="Arial" w:cs="Arial"/>
          <w:sz w:val="20"/>
          <w:szCs w:val="20"/>
        </w:rPr>
        <w:t>Er zijn 3 onderwijsassistenten aangenomen ter ondersteuning in de groepen.</w:t>
      </w:r>
    </w:p>
    <w:p w:rsidR="009D5210" w:rsidRPr="009D5210" w:rsidRDefault="005C58D9" w:rsidP="009D5210">
      <w:pPr>
        <w:pStyle w:val="Lijstalinea"/>
        <w:numPr>
          <w:ilvl w:val="0"/>
          <w:numId w:val="8"/>
        </w:numPr>
        <w:tabs>
          <w:tab w:val="right" w:pos="9921"/>
        </w:tabs>
        <w:spacing w:after="0"/>
        <w:rPr>
          <w:rFonts w:ascii="Arial" w:hAnsi="Arial" w:cs="Arial"/>
          <w:sz w:val="20"/>
          <w:szCs w:val="20"/>
        </w:rPr>
      </w:pPr>
      <w:r>
        <w:rPr>
          <w:rFonts w:ascii="Arial" w:hAnsi="Arial" w:cs="Arial"/>
          <w:sz w:val="20"/>
          <w:szCs w:val="20"/>
        </w:rPr>
        <w:lastRenderedPageBreak/>
        <w:t xml:space="preserve">1 Personeelslid </w:t>
      </w:r>
      <w:r w:rsidR="009D5210">
        <w:rPr>
          <w:rFonts w:ascii="Arial" w:hAnsi="Arial" w:cs="Arial"/>
          <w:sz w:val="20"/>
          <w:szCs w:val="20"/>
        </w:rPr>
        <w:t>heeft Corona gehad en hier nog klachten van, waardoor volledig werken (nog) niet lukt. Wel gaat het steeds beter en is er een opbouw in werkuren.</w:t>
      </w:r>
    </w:p>
    <w:p w:rsidR="007260BD" w:rsidRDefault="007260BD" w:rsidP="00B8601B">
      <w:pPr>
        <w:tabs>
          <w:tab w:val="right" w:pos="9921"/>
        </w:tabs>
        <w:spacing w:after="0"/>
        <w:rPr>
          <w:rFonts w:ascii="Arial" w:hAnsi="Arial" w:cs="Arial"/>
          <w:sz w:val="20"/>
          <w:szCs w:val="20"/>
        </w:rPr>
      </w:pPr>
    </w:p>
    <w:p w:rsidR="00F165E6" w:rsidRDefault="007260BD" w:rsidP="00B8601B">
      <w:pPr>
        <w:tabs>
          <w:tab w:val="right" w:pos="9921"/>
        </w:tabs>
        <w:spacing w:after="0"/>
        <w:rPr>
          <w:rFonts w:ascii="Arial" w:hAnsi="Arial" w:cs="Arial"/>
          <w:sz w:val="20"/>
          <w:szCs w:val="20"/>
        </w:rPr>
      </w:pPr>
      <w:r>
        <w:rPr>
          <w:rFonts w:ascii="Arial" w:hAnsi="Arial" w:cs="Arial"/>
          <w:sz w:val="20"/>
          <w:szCs w:val="20"/>
        </w:rPr>
        <w:t>Va</w:t>
      </w:r>
      <w:r w:rsidR="00760E54">
        <w:rPr>
          <w:rFonts w:ascii="Arial" w:hAnsi="Arial" w:cs="Arial"/>
          <w:sz w:val="20"/>
          <w:szCs w:val="20"/>
        </w:rPr>
        <w:t xml:space="preserve">nuit Mw. Li: Is het een idee om een manier te bedenken waarop kennis wordt </w:t>
      </w:r>
      <w:r>
        <w:rPr>
          <w:rFonts w:ascii="Arial" w:hAnsi="Arial" w:cs="Arial"/>
          <w:sz w:val="20"/>
          <w:szCs w:val="20"/>
        </w:rPr>
        <w:t>gemaakt met nieuwe leerkrachten, door bijv. omkeergesprekken in te plannen als er een nieuwe leerkracht voor een groep staat. Tip wordt meegenomen.</w:t>
      </w:r>
    </w:p>
    <w:p w:rsidR="00760E54" w:rsidRPr="00B8601B" w:rsidRDefault="00760E54" w:rsidP="00B8601B">
      <w:pPr>
        <w:tabs>
          <w:tab w:val="right" w:pos="9921"/>
        </w:tabs>
        <w:spacing w:after="0"/>
        <w:rPr>
          <w:rFonts w:ascii="Arial" w:hAnsi="Arial" w:cs="Arial"/>
          <w:sz w:val="20"/>
          <w:szCs w:val="20"/>
        </w:rPr>
      </w:pPr>
    </w:p>
    <w:p w:rsidR="00C24500" w:rsidRDefault="005D0DDC" w:rsidP="00B3190B">
      <w:pPr>
        <w:widowControl w:val="0"/>
        <w:tabs>
          <w:tab w:val="clear" w:pos="708"/>
        </w:tabs>
        <w:spacing w:after="0"/>
        <w:rPr>
          <w:rFonts w:ascii="Arial" w:hAnsi="Arial" w:cs="Arial"/>
          <w:b/>
          <w:sz w:val="20"/>
          <w:szCs w:val="20"/>
        </w:rPr>
      </w:pPr>
      <w:r>
        <w:rPr>
          <w:rFonts w:ascii="Arial" w:hAnsi="Arial" w:cs="Arial"/>
          <w:b/>
          <w:sz w:val="20"/>
          <w:szCs w:val="20"/>
        </w:rPr>
        <w:t>G</w:t>
      </w:r>
      <w:r w:rsidRPr="008160C9">
        <w:rPr>
          <w:rFonts w:ascii="Arial" w:hAnsi="Arial" w:cs="Arial"/>
          <w:b/>
          <w:sz w:val="20"/>
          <w:szCs w:val="20"/>
        </w:rPr>
        <w:t xml:space="preserve">edeelte </w:t>
      </w:r>
      <w:r>
        <w:rPr>
          <w:rFonts w:ascii="Arial" w:hAnsi="Arial" w:cs="Arial"/>
          <w:b/>
          <w:sz w:val="20"/>
          <w:szCs w:val="20"/>
        </w:rPr>
        <w:t>zonder</w:t>
      </w:r>
      <w:r w:rsidRPr="008160C9">
        <w:rPr>
          <w:rFonts w:ascii="Arial" w:hAnsi="Arial" w:cs="Arial"/>
          <w:b/>
          <w:sz w:val="20"/>
          <w:szCs w:val="20"/>
        </w:rPr>
        <w:t xml:space="preserve"> directie</w:t>
      </w:r>
    </w:p>
    <w:p w:rsidR="005D2285" w:rsidRDefault="005D2285" w:rsidP="005D2285">
      <w:pPr>
        <w:widowControl w:val="0"/>
        <w:tabs>
          <w:tab w:val="clear" w:pos="708"/>
        </w:tabs>
        <w:spacing w:after="0"/>
        <w:rPr>
          <w:rFonts w:ascii="Arial" w:hAnsi="Arial" w:cs="Arial"/>
          <w:sz w:val="20"/>
          <w:szCs w:val="20"/>
        </w:rPr>
      </w:pPr>
    </w:p>
    <w:p w:rsidR="005C2DF8" w:rsidRPr="001B7418" w:rsidRDefault="009B273C" w:rsidP="001B7418">
      <w:pPr>
        <w:pStyle w:val="Lijstalinea"/>
        <w:widowControl w:val="0"/>
        <w:numPr>
          <w:ilvl w:val="0"/>
          <w:numId w:val="4"/>
        </w:numPr>
        <w:tabs>
          <w:tab w:val="clear" w:pos="720"/>
        </w:tabs>
        <w:spacing w:after="0"/>
        <w:rPr>
          <w:rFonts w:ascii="Arial" w:hAnsi="Arial" w:cs="Arial"/>
          <w:sz w:val="20"/>
          <w:szCs w:val="20"/>
        </w:rPr>
      </w:pPr>
      <w:r>
        <w:rPr>
          <w:rFonts w:ascii="Arial" w:hAnsi="Arial" w:cs="Arial"/>
          <w:sz w:val="20"/>
          <w:szCs w:val="20"/>
        </w:rPr>
        <w:t>Actiepuntenlijst</w:t>
      </w:r>
    </w:p>
    <w:p w:rsidR="00DE31A3" w:rsidRPr="00DE31A3" w:rsidRDefault="00DE31A3" w:rsidP="00DE31A3">
      <w:pPr>
        <w:pStyle w:val="Lijstalinea"/>
        <w:pBdr>
          <w:top w:val="nil"/>
          <w:left w:val="nil"/>
          <w:bottom w:val="nil"/>
          <w:right w:val="nil"/>
          <w:between w:val="nil"/>
        </w:pBdr>
        <w:spacing w:after="0"/>
        <w:ind w:left="720"/>
        <w:rPr>
          <w:rFonts w:ascii="Arial" w:eastAsia="Arial" w:hAnsi="Arial" w:cs="Arial"/>
          <w:sz w:val="20"/>
          <w:szCs w:val="20"/>
        </w:rPr>
      </w:pPr>
    </w:p>
    <w:tbl>
      <w:tblPr>
        <w:tblW w:w="10371" w:type="dxa"/>
        <w:tblLayout w:type="fixed"/>
        <w:tblLook w:val="0400" w:firstRow="0" w:lastRow="0" w:firstColumn="0" w:lastColumn="0" w:noHBand="0" w:noVBand="1"/>
      </w:tblPr>
      <w:tblGrid>
        <w:gridCol w:w="1435"/>
        <w:gridCol w:w="5475"/>
        <w:gridCol w:w="1873"/>
        <w:gridCol w:w="1588"/>
      </w:tblGrid>
      <w:tr w:rsidR="00DE31A3" w:rsidTr="00A4014D">
        <w:trPr>
          <w:trHeight w:val="415"/>
        </w:trPr>
        <w:tc>
          <w:tcPr>
            <w:tcW w:w="10371" w:type="dxa"/>
            <w:gridSpan w:val="4"/>
            <w:tcBorders>
              <w:top w:val="single" w:sz="4" w:space="0" w:color="000000"/>
              <w:left w:val="single" w:sz="4" w:space="0" w:color="000000"/>
              <w:right w:val="single" w:sz="4" w:space="0" w:color="000000"/>
            </w:tcBorders>
            <w:shd w:val="clear" w:color="auto" w:fill="B1A0C7"/>
            <w:tcMar>
              <w:top w:w="0" w:type="dxa"/>
              <w:left w:w="70" w:type="dxa"/>
              <w:bottom w:w="0" w:type="dxa"/>
              <w:right w:w="70" w:type="dxa"/>
            </w:tcMar>
            <w:vAlign w:val="bottom"/>
          </w:tcPr>
          <w:p w:rsidR="00DE31A3" w:rsidRDefault="00DE31A3" w:rsidP="00C40B89">
            <w:pPr>
              <w:pBdr>
                <w:top w:val="nil"/>
                <w:left w:val="nil"/>
                <w:bottom w:val="nil"/>
                <w:right w:val="nil"/>
                <w:between w:val="nil"/>
              </w:pBdr>
              <w:ind w:left="720"/>
            </w:pPr>
            <w:r>
              <w:rPr>
                <w:rFonts w:ascii="Calibri" w:eastAsia="Calibri" w:hAnsi="Calibri" w:cs="Calibri"/>
                <w:b/>
                <w:color w:val="FFFFFF"/>
                <w:sz w:val="18"/>
                <w:szCs w:val="18"/>
              </w:rPr>
              <w:t xml:space="preserve">                                                                    </w:t>
            </w:r>
            <w:r>
              <w:rPr>
                <w:rFonts w:ascii="Arial" w:eastAsia="Arial" w:hAnsi="Arial" w:cs="Arial"/>
                <w:b/>
                <w:color w:val="FFFFFF"/>
                <w:sz w:val="28"/>
                <w:szCs w:val="28"/>
              </w:rPr>
              <w:t xml:space="preserve">Actiepuntenlijst MR </w:t>
            </w:r>
          </w:p>
        </w:tc>
      </w:tr>
      <w:tr w:rsidR="00DE31A3" w:rsidTr="00A4014D">
        <w:trPr>
          <w:trHeight w:val="85"/>
        </w:trPr>
        <w:tc>
          <w:tcPr>
            <w:tcW w:w="1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E31A3" w:rsidRPr="00C271CE" w:rsidRDefault="00DE31A3" w:rsidP="00C40B89">
            <w:pPr>
              <w:rPr>
                <w:u w:val="single"/>
              </w:rPr>
            </w:pPr>
            <w:r w:rsidRPr="00C271CE">
              <w:rPr>
                <w:rFonts w:ascii="Arial" w:eastAsia="Arial" w:hAnsi="Arial" w:cs="Arial"/>
                <w:b/>
                <w:sz w:val="18"/>
                <w:szCs w:val="18"/>
                <w:u w:val="single"/>
              </w:rPr>
              <w:t>Datum</w:t>
            </w:r>
          </w:p>
        </w:tc>
        <w:tc>
          <w:tcPr>
            <w:tcW w:w="5475" w:type="dxa"/>
            <w:tcBorders>
              <w:bottom w:val="single" w:sz="4" w:space="0" w:color="000000"/>
              <w:right w:val="single" w:sz="4" w:space="0" w:color="000000"/>
            </w:tcBorders>
            <w:shd w:val="clear" w:color="auto" w:fill="auto"/>
            <w:tcMar>
              <w:top w:w="0" w:type="dxa"/>
              <w:left w:w="70" w:type="dxa"/>
              <w:bottom w:w="0" w:type="dxa"/>
              <w:right w:w="70" w:type="dxa"/>
            </w:tcMar>
          </w:tcPr>
          <w:p w:rsidR="00DE31A3" w:rsidRPr="00C271CE" w:rsidRDefault="00DE31A3" w:rsidP="00C40B89">
            <w:pPr>
              <w:rPr>
                <w:u w:val="single"/>
              </w:rPr>
            </w:pPr>
            <w:r w:rsidRPr="00C271CE">
              <w:rPr>
                <w:rFonts w:ascii="Arial" w:eastAsia="Arial" w:hAnsi="Arial" w:cs="Arial"/>
                <w:b/>
                <w:sz w:val="18"/>
                <w:szCs w:val="18"/>
                <w:u w:val="single"/>
              </w:rPr>
              <w:t>Actie</w:t>
            </w:r>
          </w:p>
        </w:tc>
        <w:tc>
          <w:tcPr>
            <w:tcW w:w="1873" w:type="dxa"/>
            <w:tcBorders>
              <w:bottom w:val="single" w:sz="4" w:space="0" w:color="000000"/>
              <w:right w:val="single" w:sz="4" w:space="0" w:color="000000"/>
            </w:tcBorders>
            <w:shd w:val="clear" w:color="auto" w:fill="auto"/>
            <w:tcMar>
              <w:top w:w="0" w:type="dxa"/>
              <w:left w:w="70" w:type="dxa"/>
              <w:bottom w:w="0" w:type="dxa"/>
              <w:right w:w="70" w:type="dxa"/>
            </w:tcMar>
          </w:tcPr>
          <w:p w:rsidR="00DE31A3" w:rsidRPr="00C271CE" w:rsidRDefault="00DE31A3" w:rsidP="00C40B89">
            <w:pPr>
              <w:rPr>
                <w:u w:val="single"/>
              </w:rPr>
            </w:pPr>
            <w:r w:rsidRPr="00C271CE">
              <w:rPr>
                <w:rFonts w:ascii="Arial" w:eastAsia="Arial" w:hAnsi="Arial" w:cs="Arial"/>
                <w:b/>
                <w:sz w:val="18"/>
                <w:szCs w:val="18"/>
                <w:u w:val="single"/>
              </w:rPr>
              <w:t>Uitvoering door</w:t>
            </w:r>
          </w:p>
        </w:tc>
        <w:tc>
          <w:tcPr>
            <w:tcW w:w="1586" w:type="dxa"/>
            <w:tcBorders>
              <w:bottom w:val="single" w:sz="4" w:space="0" w:color="000000"/>
              <w:right w:val="single" w:sz="4" w:space="0" w:color="000000"/>
            </w:tcBorders>
            <w:shd w:val="clear" w:color="auto" w:fill="auto"/>
            <w:tcMar>
              <w:top w:w="0" w:type="dxa"/>
              <w:left w:w="70" w:type="dxa"/>
              <w:bottom w:w="0" w:type="dxa"/>
              <w:right w:w="70" w:type="dxa"/>
            </w:tcMar>
          </w:tcPr>
          <w:p w:rsidR="00DE31A3" w:rsidRPr="00C271CE" w:rsidRDefault="00DE31A3" w:rsidP="00C40B89">
            <w:pPr>
              <w:rPr>
                <w:u w:val="single"/>
              </w:rPr>
            </w:pPr>
            <w:r w:rsidRPr="00C271CE">
              <w:rPr>
                <w:rFonts w:ascii="Arial" w:eastAsia="Arial" w:hAnsi="Arial" w:cs="Arial"/>
                <w:b/>
                <w:sz w:val="18"/>
                <w:szCs w:val="18"/>
                <w:u w:val="single"/>
              </w:rPr>
              <w:t>Gereed</w:t>
            </w:r>
          </w:p>
        </w:tc>
      </w:tr>
      <w:tr w:rsidR="00DE31A3" w:rsidTr="00A4014D">
        <w:trPr>
          <w:trHeight w:val="220"/>
        </w:trPr>
        <w:tc>
          <w:tcPr>
            <w:tcW w:w="1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E31A3" w:rsidRDefault="00DE31A3" w:rsidP="00C40B89">
            <w:pPr>
              <w:rPr>
                <w:rFonts w:ascii="Arial" w:eastAsia="Arial" w:hAnsi="Arial" w:cs="Arial"/>
                <w:b/>
                <w:sz w:val="18"/>
                <w:szCs w:val="18"/>
              </w:rPr>
            </w:pPr>
            <w:r>
              <w:rPr>
                <w:rFonts w:ascii="Arial" w:eastAsia="Arial" w:hAnsi="Arial" w:cs="Arial"/>
                <w:b/>
                <w:sz w:val="18"/>
                <w:szCs w:val="18"/>
              </w:rPr>
              <w:t>2021-2022</w:t>
            </w:r>
          </w:p>
        </w:tc>
        <w:tc>
          <w:tcPr>
            <w:tcW w:w="5475" w:type="dxa"/>
            <w:tcBorders>
              <w:bottom w:val="single" w:sz="4" w:space="0" w:color="000000"/>
              <w:right w:val="single" w:sz="4" w:space="0" w:color="000000"/>
            </w:tcBorders>
            <w:shd w:val="clear" w:color="auto" w:fill="auto"/>
            <w:tcMar>
              <w:top w:w="0" w:type="dxa"/>
              <w:left w:w="70" w:type="dxa"/>
              <w:bottom w:w="0" w:type="dxa"/>
              <w:right w:w="70" w:type="dxa"/>
            </w:tcMar>
          </w:tcPr>
          <w:p w:rsidR="00DE31A3" w:rsidRDefault="00DE31A3" w:rsidP="00C40B89">
            <w:pPr>
              <w:rPr>
                <w:rFonts w:ascii="Arial" w:eastAsia="Arial" w:hAnsi="Arial" w:cs="Arial"/>
                <w:sz w:val="18"/>
                <w:szCs w:val="18"/>
              </w:rPr>
            </w:pPr>
            <w:r>
              <w:rPr>
                <w:rFonts w:ascii="Arial" w:eastAsia="Arial" w:hAnsi="Arial" w:cs="Arial"/>
                <w:sz w:val="18"/>
                <w:szCs w:val="18"/>
              </w:rPr>
              <w:t>Past gegevens op de website aan en vult de notulen aan.</w:t>
            </w:r>
          </w:p>
        </w:tc>
        <w:tc>
          <w:tcPr>
            <w:tcW w:w="1873" w:type="dxa"/>
            <w:tcBorders>
              <w:bottom w:val="single" w:sz="4" w:space="0" w:color="000000"/>
              <w:right w:val="single" w:sz="4" w:space="0" w:color="000000"/>
            </w:tcBorders>
            <w:shd w:val="clear" w:color="auto" w:fill="auto"/>
            <w:tcMar>
              <w:top w:w="0" w:type="dxa"/>
              <w:left w:w="70" w:type="dxa"/>
              <w:bottom w:w="0" w:type="dxa"/>
              <w:right w:w="70" w:type="dxa"/>
            </w:tcMar>
          </w:tcPr>
          <w:p w:rsidR="00DE31A3" w:rsidRDefault="00DE31A3" w:rsidP="00C40B89">
            <w:pPr>
              <w:rPr>
                <w:rFonts w:ascii="Arial" w:eastAsia="Arial" w:hAnsi="Arial" w:cs="Arial"/>
                <w:b/>
                <w:sz w:val="18"/>
                <w:szCs w:val="18"/>
              </w:rPr>
            </w:pPr>
            <w:r>
              <w:rPr>
                <w:rFonts w:ascii="Arial" w:eastAsia="Arial" w:hAnsi="Arial" w:cs="Arial"/>
                <w:b/>
                <w:sz w:val="18"/>
                <w:szCs w:val="18"/>
              </w:rPr>
              <w:t>Mevr. Hoegee</w:t>
            </w:r>
          </w:p>
        </w:tc>
        <w:tc>
          <w:tcPr>
            <w:tcW w:w="1586" w:type="dxa"/>
            <w:tcBorders>
              <w:bottom w:val="single" w:sz="4" w:space="0" w:color="000000"/>
              <w:right w:val="single" w:sz="4" w:space="0" w:color="000000"/>
            </w:tcBorders>
            <w:shd w:val="clear" w:color="auto" w:fill="auto"/>
            <w:tcMar>
              <w:top w:w="0" w:type="dxa"/>
              <w:left w:w="70" w:type="dxa"/>
              <w:bottom w:w="0" w:type="dxa"/>
              <w:right w:w="70" w:type="dxa"/>
            </w:tcMar>
          </w:tcPr>
          <w:p w:rsidR="00DE31A3" w:rsidRDefault="00DE31A3" w:rsidP="00C40B89">
            <w:pPr>
              <w:rPr>
                <w:rFonts w:ascii="Arial" w:eastAsia="Arial" w:hAnsi="Arial" w:cs="Arial"/>
                <w:b/>
                <w:sz w:val="18"/>
                <w:szCs w:val="18"/>
              </w:rPr>
            </w:pPr>
            <w:r>
              <w:rPr>
                <w:rFonts w:ascii="Arial" w:eastAsia="Arial" w:hAnsi="Arial" w:cs="Arial"/>
                <w:b/>
                <w:sz w:val="18"/>
                <w:szCs w:val="18"/>
              </w:rPr>
              <w:t>Doorlopend</w:t>
            </w:r>
          </w:p>
        </w:tc>
      </w:tr>
      <w:tr w:rsidR="00DE31A3" w:rsidTr="00A4014D">
        <w:trPr>
          <w:trHeight w:val="220"/>
        </w:trPr>
        <w:tc>
          <w:tcPr>
            <w:tcW w:w="1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E31A3" w:rsidRDefault="00DE31A3" w:rsidP="00C40B89">
            <w:pPr>
              <w:rPr>
                <w:rFonts w:ascii="Arial" w:eastAsia="Arial" w:hAnsi="Arial" w:cs="Arial"/>
                <w:b/>
                <w:sz w:val="18"/>
                <w:szCs w:val="18"/>
              </w:rPr>
            </w:pPr>
            <w:r>
              <w:rPr>
                <w:rFonts w:ascii="Arial" w:eastAsia="Arial" w:hAnsi="Arial" w:cs="Arial"/>
                <w:b/>
                <w:sz w:val="18"/>
                <w:szCs w:val="18"/>
              </w:rPr>
              <w:t>2021-2022</w:t>
            </w:r>
          </w:p>
        </w:tc>
        <w:tc>
          <w:tcPr>
            <w:tcW w:w="5475" w:type="dxa"/>
            <w:tcBorders>
              <w:bottom w:val="single" w:sz="4" w:space="0" w:color="000000"/>
              <w:right w:val="single" w:sz="4" w:space="0" w:color="000000"/>
            </w:tcBorders>
            <w:shd w:val="clear" w:color="auto" w:fill="auto"/>
            <w:tcMar>
              <w:top w:w="0" w:type="dxa"/>
              <w:left w:w="70" w:type="dxa"/>
              <w:bottom w:w="0" w:type="dxa"/>
              <w:right w:w="70" w:type="dxa"/>
            </w:tcMar>
          </w:tcPr>
          <w:p w:rsidR="00DE31A3" w:rsidRDefault="00DE31A3" w:rsidP="00C40B89">
            <w:pPr>
              <w:rPr>
                <w:rFonts w:ascii="Arial" w:eastAsia="Arial" w:hAnsi="Arial" w:cs="Arial"/>
                <w:sz w:val="18"/>
                <w:szCs w:val="18"/>
              </w:rPr>
            </w:pPr>
            <w:r>
              <w:rPr>
                <w:rFonts w:ascii="Arial" w:eastAsia="Arial" w:hAnsi="Arial" w:cs="Arial"/>
                <w:sz w:val="18"/>
                <w:szCs w:val="18"/>
              </w:rPr>
              <w:t>Signalen opvangen van ouders en dat delen binnen de MR.</w:t>
            </w:r>
          </w:p>
        </w:tc>
        <w:tc>
          <w:tcPr>
            <w:tcW w:w="1873" w:type="dxa"/>
            <w:tcBorders>
              <w:bottom w:val="single" w:sz="4" w:space="0" w:color="000000"/>
              <w:right w:val="single" w:sz="4" w:space="0" w:color="000000"/>
            </w:tcBorders>
            <w:shd w:val="clear" w:color="auto" w:fill="auto"/>
            <w:tcMar>
              <w:top w:w="0" w:type="dxa"/>
              <w:left w:w="70" w:type="dxa"/>
              <w:bottom w:w="0" w:type="dxa"/>
              <w:right w:w="70" w:type="dxa"/>
            </w:tcMar>
          </w:tcPr>
          <w:p w:rsidR="00DE31A3" w:rsidRDefault="00DE31A3" w:rsidP="00C40B89">
            <w:pPr>
              <w:rPr>
                <w:rFonts w:ascii="Arial" w:eastAsia="Arial" w:hAnsi="Arial" w:cs="Arial"/>
                <w:b/>
                <w:sz w:val="18"/>
                <w:szCs w:val="18"/>
              </w:rPr>
            </w:pPr>
            <w:r>
              <w:rPr>
                <w:rFonts w:ascii="Arial" w:eastAsia="Arial" w:hAnsi="Arial" w:cs="Arial"/>
                <w:b/>
                <w:sz w:val="18"/>
                <w:szCs w:val="18"/>
              </w:rPr>
              <w:t>Oudergeleding</w:t>
            </w:r>
          </w:p>
        </w:tc>
        <w:tc>
          <w:tcPr>
            <w:tcW w:w="1586" w:type="dxa"/>
            <w:tcBorders>
              <w:bottom w:val="single" w:sz="4" w:space="0" w:color="000000"/>
              <w:right w:val="single" w:sz="4" w:space="0" w:color="000000"/>
            </w:tcBorders>
            <w:shd w:val="clear" w:color="auto" w:fill="auto"/>
            <w:tcMar>
              <w:top w:w="0" w:type="dxa"/>
              <w:left w:w="70" w:type="dxa"/>
              <w:bottom w:w="0" w:type="dxa"/>
              <w:right w:w="70" w:type="dxa"/>
            </w:tcMar>
          </w:tcPr>
          <w:p w:rsidR="00DE31A3" w:rsidRDefault="00DE31A3" w:rsidP="00C40B89">
            <w:pPr>
              <w:rPr>
                <w:rFonts w:ascii="Arial" w:eastAsia="Arial" w:hAnsi="Arial" w:cs="Arial"/>
                <w:b/>
                <w:sz w:val="18"/>
                <w:szCs w:val="18"/>
              </w:rPr>
            </w:pPr>
            <w:r>
              <w:rPr>
                <w:rFonts w:ascii="Arial" w:eastAsia="Arial" w:hAnsi="Arial" w:cs="Arial"/>
                <w:b/>
                <w:sz w:val="18"/>
                <w:szCs w:val="18"/>
              </w:rPr>
              <w:t xml:space="preserve">Doorlopend </w:t>
            </w:r>
          </w:p>
        </w:tc>
      </w:tr>
      <w:tr w:rsidR="00DE31A3" w:rsidTr="00A4014D">
        <w:trPr>
          <w:trHeight w:val="310"/>
        </w:trPr>
        <w:tc>
          <w:tcPr>
            <w:tcW w:w="1435" w:type="dxa"/>
            <w:tcBorders>
              <w:left w:val="single" w:sz="4" w:space="0" w:color="000000"/>
              <w:right w:val="single" w:sz="4" w:space="0" w:color="000000"/>
            </w:tcBorders>
            <w:shd w:val="clear" w:color="auto" w:fill="auto"/>
            <w:tcMar>
              <w:top w:w="0" w:type="dxa"/>
              <w:left w:w="70" w:type="dxa"/>
              <w:bottom w:w="0" w:type="dxa"/>
              <w:right w:w="70" w:type="dxa"/>
            </w:tcMar>
          </w:tcPr>
          <w:p w:rsidR="00DE31A3" w:rsidRDefault="00DE31A3" w:rsidP="00C40B89">
            <w:pPr>
              <w:rPr>
                <w:rFonts w:ascii="Arial" w:eastAsia="Arial" w:hAnsi="Arial" w:cs="Arial"/>
                <w:b/>
                <w:sz w:val="18"/>
                <w:szCs w:val="18"/>
              </w:rPr>
            </w:pPr>
            <w:r>
              <w:rPr>
                <w:rFonts w:ascii="Arial" w:eastAsia="Arial" w:hAnsi="Arial" w:cs="Arial"/>
                <w:b/>
                <w:sz w:val="18"/>
                <w:szCs w:val="18"/>
              </w:rPr>
              <w:t>06-12-2021</w:t>
            </w:r>
          </w:p>
          <w:p w:rsidR="00DE31A3" w:rsidRDefault="00DE31A3" w:rsidP="00C40B89"/>
          <w:p w:rsidR="00DE31A3" w:rsidRDefault="00DE31A3" w:rsidP="00C40B89"/>
          <w:p w:rsidR="00DE31A3" w:rsidRDefault="00DE31A3" w:rsidP="00C40B89"/>
          <w:p w:rsidR="00DE31A3" w:rsidRDefault="00DE31A3" w:rsidP="00C40B89"/>
          <w:p w:rsidR="00DE31A3" w:rsidRDefault="00DE31A3" w:rsidP="00C40B89"/>
          <w:p w:rsidR="00DE31A3" w:rsidRDefault="00DE31A3" w:rsidP="00C40B89"/>
        </w:tc>
        <w:tc>
          <w:tcPr>
            <w:tcW w:w="5475" w:type="dxa"/>
            <w:tcBorders>
              <w:right w:val="single" w:sz="4" w:space="0" w:color="000000"/>
            </w:tcBorders>
            <w:shd w:val="clear" w:color="auto" w:fill="auto"/>
            <w:tcMar>
              <w:top w:w="0" w:type="dxa"/>
              <w:left w:w="70" w:type="dxa"/>
              <w:bottom w:w="0" w:type="dxa"/>
              <w:right w:w="70" w:type="dxa"/>
            </w:tcMar>
          </w:tcPr>
          <w:p w:rsidR="00DE31A3" w:rsidRPr="00534303" w:rsidRDefault="00534303" w:rsidP="00C40B89">
            <w:pPr>
              <w:rPr>
                <w:rFonts w:ascii="Arial" w:eastAsia="Arial" w:hAnsi="Arial" w:cs="Arial"/>
                <w:sz w:val="18"/>
                <w:szCs w:val="18"/>
              </w:rPr>
            </w:pPr>
            <w:r>
              <w:rPr>
                <w:rFonts w:ascii="Arial" w:eastAsia="Arial" w:hAnsi="Arial" w:cs="Arial"/>
                <w:sz w:val="18"/>
                <w:szCs w:val="18"/>
              </w:rPr>
              <w:t>Veiligheid rondom de school: ha</w:t>
            </w:r>
            <w:bookmarkStart w:id="0" w:name="_GoBack"/>
            <w:bookmarkEnd w:id="0"/>
            <w:r>
              <w:rPr>
                <w:rFonts w:ascii="Arial" w:eastAsia="Arial" w:hAnsi="Arial" w:cs="Arial"/>
                <w:sz w:val="18"/>
                <w:szCs w:val="18"/>
              </w:rPr>
              <w:t>len en brengen.</w:t>
            </w:r>
          </w:p>
          <w:p w:rsidR="00534303" w:rsidRDefault="00DE31A3" w:rsidP="00C40B89">
            <w:pPr>
              <w:rPr>
                <w:rFonts w:ascii="Arial" w:eastAsia="Arial" w:hAnsi="Arial" w:cs="Arial"/>
                <w:sz w:val="18"/>
                <w:szCs w:val="18"/>
              </w:rPr>
            </w:pPr>
            <w:r>
              <w:rPr>
                <w:rFonts w:ascii="Arial" w:eastAsia="Arial" w:hAnsi="Arial" w:cs="Arial"/>
                <w:sz w:val="18"/>
                <w:szCs w:val="18"/>
              </w:rPr>
              <w:t>Dhr. van Wijk en Mevr. Hoegee gaan achter de lijst aan bij oud MR-leden, de lijst met de verschill</w:t>
            </w:r>
            <w:r w:rsidR="00D4574B">
              <w:rPr>
                <w:rFonts w:ascii="Arial" w:eastAsia="Arial" w:hAnsi="Arial" w:cs="Arial"/>
                <w:sz w:val="18"/>
                <w:szCs w:val="18"/>
              </w:rPr>
              <w:t>ende rechten die je binnen de MR</w:t>
            </w:r>
            <w:r>
              <w:rPr>
                <w:rFonts w:ascii="Arial" w:eastAsia="Arial" w:hAnsi="Arial" w:cs="Arial"/>
                <w:sz w:val="18"/>
                <w:szCs w:val="18"/>
              </w:rPr>
              <w:t xml:space="preserve"> hebt (instemmen beleidsstuk e.d.)</w:t>
            </w:r>
          </w:p>
          <w:p w:rsidR="00A4014D" w:rsidRDefault="00A4014D" w:rsidP="00C40B89">
            <w:pPr>
              <w:rPr>
                <w:rFonts w:ascii="Arial" w:eastAsia="Arial" w:hAnsi="Arial" w:cs="Arial"/>
                <w:sz w:val="18"/>
                <w:szCs w:val="18"/>
              </w:rPr>
            </w:pPr>
          </w:p>
          <w:p w:rsidR="00DE31A3" w:rsidRDefault="00DE31A3" w:rsidP="00C40B89">
            <w:r>
              <w:rPr>
                <w:rFonts w:ascii="Arial" w:eastAsia="Arial" w:hAnsi="Arial" w:cs="Arial"/>
                <w:sz w:val="18"/>
                <w:szCs w:val="18"/>
              </w:rPr>
              <w:t>Werving van een financiële oudercommissie: brainstormen het hoe of wat rondom de controle van de schoolfonds gelden.</w:t>
            </w:r>
          </w:p>
        </w:tc>
        <w:tc>
          <w:tcPr>
            <w:tcW w:w="1873" w:type="dxa"/>
            <w:tcBorders>
              <w:right w:val="single" w:sz="4" w:space="0" w:color="000000"/>
            </w:tcBorders>
            <w:shd w:val="clear" w:color="auto" w:fill="auto"/>
            <w:tcMar>
              <w:top w:w="0" w:type="dxa"/>
              <w:left w:w="70" w:type="dxa"/>
              <w:bottom w:w="0" w:type="dxa"/>
              <w:right w:w="70" w:type="dxa"/>
            </w:tcMar>
          </w:tcPr>
          <w:p w:rsidR="00A4014D" w:rsidRDefault="00DE31A3" w:rsidP="00C40B89">
            <w:pPr>
              <w:rPr>
                <w:rFonts w:ascii="Arial" w:eastAsia="Arial" w:hAnsi="Arial" w:cs="Arial"/>
                <w:b/>
                <w:sz w:val="18"/>
                <w:szCs w:val="18"/>
              </w:rPr>
            </w:pPr>
            <w:r>
              <w:rPr>
                <w:rFonts w:ascii="Arial" w:eastAsia="Arial" w:hAnsi="Arial" w:cs="Arial"/>
                <w:b/>
                <w:sz w:val="18"/>
                <w:szCs w:val="18"/>
              </w:rPr>
              <w:t>Dhr. van Wijk en Mevr. Hoege</w:t>
            </w:r>
            <w:r w:rsidR="00A4014D">
              <w:rPr>
                <w:rFonts w:ascii="Arial" w:eastAsia="Arial" w:hAnsi="Arial" w:cs="Arial"/>
                <w:b/>
                <w:sz w:val="18"/>
                <w:szCs w:val="18"/>
              </w:rPr>
              <w:t>e</w:t>
            </w:r>
          </w:p>
          <w:p w:rsidR="00A4014D" w:rsidRDefault="00A4014D" w:rsidP="00C40B89">
            <w:pPr>
              <w:rPr>
                <w:rFonts w:ascii="Arial" w:eastAsia="Arial" w:hAnsi="Arial" w:cs="Arial"/>
                <w:b/>
                <w:sz w:val="18"/>
                <w:szCs w:val="18"/>
              </w:rPr>
            </w:pPr>
          </w:p>
          <w:p w:rsidR="00A4014D" w:rsidRDefault="00A4014D" w:rsidP="00C40B89">
            <w:pPr>
              <w:rPr>
                <w:rFonts w:ascii="Arial" w:eastAsia="Arial" w:hAnsi="Arial" w:cs="Arial"/>
                <w:b/>
                <w:sz w:val="18"/>
                <w:szCs w:val="18"/>
              </w:rPr>
            </w:pPr>
          </w:p>
          <w:p w:rsidR="00A4014D" w:rsidRDefault="00A4014D" w:rsidP="00C40B89">
            <w:pPr>
              <w:rPr>
                <w:rFonts w:ascii="Arial" w:eastAsia="Arial" w:hAnsi="Arial" w:cs="Arial"/>
                <w:b/>
                <w:sz w:val="18"/>
                <w:szCs w:val="18"/>
              </w:rPr>
            </w:pPr>
          </w:p>
          <w:p w:rsidR="00A4014D" w:rsidRPr="00A4014D" w:rsidRDefault="00A4014D" w:rsidP="00C40B89">
            <w:pPr>
              <w:rPr>
                <w:rFonts w:ascii="Arial" w:eastAsia="Arial" w:hAnsi="Arial" w:cs="Arial"/>
                <w:b/>
                <w:sz w:val="18"/>
                <w:szCs w:val="18"/>
              </w:rPr>
            </w:pPr>
            <w:r>
              <w:rPr>
                <w:rFonts w:ascii="Arial" w:eastAsia="Arial" w:hAnsi="Arial" w:cs="Arial"/>
                <w:b/>
                <w:sz w:val="18"/>
                <w:szCs w:val="18"/>
              </w:rPr>
              <w:t>Mr leden</w:t>
            </w:r>
          </w:p>
        </w:tc>
        <w:tc>
          <w:tcPr>
            <w:tcW w:w="1586" w:type="dxa"/>
            <w:tcBorders>
              <w:right w:val="single" w:sz="4" w:space="0" w:color="000000"/>
            </w:tcBorders>
            <w:shd w:val="clear" w:color="auto" w:fill="auto"/>
            <w:tcMar>
              <w:top w:w="0" w:type="dxa"/>
              <w:left w:w="70" w:type="dxa"/>
              <w:bottom w:w="0" w:type="dxa"/>
              <w:right w:w="70" w:type="dxa"/>
            </w:tcMar>
          </w:tcPr>
          <w:p w:rsidR="00DE31A3" w:rsidRDefault="00DE31A3" w:rsidP="00C40B89">
            <w:r>
              <w:rPr>
                <w:rFonts w:ascii="Arial" w:eastAsia="Arial" w:hAnsi="Arial" w:cs="Arial"/>
                <w:b/>
                <w:sz w:val="18"/>
                <w:szCs w:val="18"/>
              </w:rPr>
              <w:t>Eerstvolgende vergadering</w:t>
            </w:r>
          </w:p>
          <w:p w:rsidR="00DE31A3" w:rsidRDefault="00DE31A3" w:rsidP="00C40B89"/>
          <w:p w:rsidR="00DE31A3" w:rsidRDefault="00DE31A3" w:rsidP="00C40B89"/>
          <w:p w:rsidR="00DE31A3" w:rsidRDefault="00DE31A3" w:rsidP="00C40B89">
            <w:r>
              <w:rPr>
                <w:rFonts w:ascii="Arial" w:eastAsia="Arial" w:hAnsi="Arial" w:cs="Arial"/>
                <w:b/>
                <w:sz w:val="18"/>
                <w:szCs w:val="18"/>
              </w:rPr>
              <w:t>Eerstvolgende vergadering</w:t>
            </w:r>
          </w:p>
        </w:tc>
      </w:tr>
      <w:tr w:rsidR="00DE31A3" w:rsidTr="00A4014D">
        <w:trPr>
          <w:trHeight w:val="310"/>
        </w:trPr>
        <w:tc>
          <w:tcPr>
            <w:tcW w:w="1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E31A3" w:rsidRDefault="00DE31A3" w:rsidP="00C40B89">
            <w:pPr>
              <w:rPr>
                <w:rFonts w:ascii="Arial" w:eastAsia="Arial" w:hAnsi="Arial" w:cs="Arial"/>
                <w:b/>
                <w:sz w:val="18"/>
                <w:szCs w:val="18"/>
              </w:rPr>
            </w:pPr>
          </w:p>
        </w:tc>
        <w:tc>
          <w:tcPr>
            <w:tcW w:w="5475" w:type="dxa"/>
            <w:tcBorders>
              <w:bottom w:val="single" w:sz="4" w:space="0" w:color="000000"/>
              <w:right w:val="single" w:sz="4" w:space="0" w:color="000000"/>
            </w:tcBorders>
            <w:shd w:val="clear" w:color="auto" w:fill="auto"/>
            <w:tcMar>
              <w:top w:w="0" w:type="dxa"/>
              <w:left w:w="70" w:type="dxa"/>
              <w:bottom w:w="0" w:type="dxa"/>
              <w:right w:w="70" w:type="dxa"/>
            </w:tcMar>
          </w:tcPr>
          <w:p w:rsidR="00DE31A3" w:rsidRDefault="00DE31A3" w:rsidP="00C40B89">
            <w:pPr>
              <w:rPr>
                <w:rFonts w:ascii="Arial" w:eastAsia="Arial" w:hAnsi="Arial" w:cs="Arial"/>
                <w:sz w:val="18"/>
                <w:szCs w:val="18"/>
              </w:rPr>
            </w:pPr>
          </w:p>
        </w:tc>
        <w:tc>
          <w:tcPr>
            <w:tcW w:w="1873" w:type="dxa"/>
            <w:tcBorders>
              <w:bottom w:val="single" w:sz="4" w:space="0" w:color="000000"/>
              <w:right w:val="single" w:sz="4" w:space="0" w:color="000000"/>
            </w:tcBorders>
            <w:shd w:val="clear" w:color="auto" w:fill="auto"/>
            <w:tcMar>
              <w:top w:w="0" w:type="dxa"/>
              <w:left w:w="70" w:type="dxa"/>
              <w:bottom w:w="0" w:type="dxa"/>
              <w:right w:w="70" w:type="dxa"/>
            </w:tcMar>
          </w:tcPr>
          <w:p w:rsidR="00DE31A3" w:rsidRDefault="00DE31A3" w:rsidP="00C40B89">
            <w:pPr>
              <w:rPr>
                <w:rFonts w:ascii="Arial" w:eastAsia="Arial" w:hAnsi="Arial" w:cs="Arial"/>
                <w:b/>
                <w:sz w:val="18"/>
                <w:szCs w:val="18"/>
              </w:rPr>
            </w:pPr>
          </w:p>
        </w:tc>
        <w:tc>
          <w:tcPr>
            <w:tcW w:w="1586" w:type="dxa"/>
            <w:tcBorders>
              <w:bottom w:val="single" w:sz="4" w:space="0" w:color="000000"/>
              <w:right w:val="single" w:sz="4" w:space="0" w:color="000000"/>
            </w:tcBorders>
            <w:shd w:val="clear" w:color="auto" w:fill="auto"/>
            <w:tcMar>
              <w:top w:w="0" w:type="dxa"/>
              <w:left w:w="70" w:type="dxa"/>
              <w:bottom w:w="0" w:type="dxa"/>
              <w:right w:w="70" w:type="dxa"/>
            </w:tcMar>
          </w:tcPr>
          <w:p w:rsidR="00DE31A3" w:rsidRDefault="00DE31A3" w:rsidP="00C40B89">
            <w:pPr>
              <w:rPr>
                <w:rFonts w:ascii="Arial" w:eastAsia="Arial" w:hAnsi="Arial" w:cs="Arial"/>
                <w:b/>
                <w:sz w:val="18"/>
                <w:szCs w:val="18"/>
              </w:rPr>
            </w:pPr>
          </w:p>
        </w:tc>
      </w:tr>
    </w:tbl>
    <w:p w:rsidR="00DE31A3" w:rsidRPr="00DE31A3" w:rsidRDefault="00DE31A3" w:rsidP="00A4014D">
      <w:pPr>
        <w:pStyle w:val="Lijstalinea"/>
        <w:pBdr>
          <w:top w:val="nil"/>
          <w:left w:val="nil"/>
          <w:bottom w:val="nil"/>
          <w:right w:val="nil"/>
          <w:between w:val="nil"/>
        </w:pBdr>
        <w:spacing w:after="0"/>
        <w:ind w:left="720"/>
        <w:rPr>
          <w:rFonts w:ascii="Arial" w:eastAsia="Arial" w:hAnsi="Arial" w:cs="Arial"/>
          <w:sz w:val="20"/>
          <w:szCs w:val="20"/>
        </w:rPr>
      </w:pPr>
      <w:bookmarkStart w:id="1" w:name="_gjdgxs" w:colFirst="0" w:colLast="0"/>
      <w:bookmarkEnd w:id="1"/>
    </w:p>
    <w:p w:rsidR="00534303" w:rsidRDefault="007260BD" w:rsidP="00B9014A">
      <w:pPr>
        <w:widowControl w:val="0"/>
        <w:tabs>
          <w:tab w:val="clear" w:pos="708"/>
        </w:tabs>
        <w:spacing w:after="0"/>
        <w:rPr>
          <w:rFonts w:ascii="Arial" w:hAnsi="Arial" w:cs="Arial"/>
          <w:sz w:val="20"/>
          <w:szCs w:val="20"/>
        </w:rPr>
      </w:pPr>
      <w:r>
        <w:rPr>
          <w:rFonts w:ascii="Arial" w:hAnsi="Arial" w:cs="Arial"/>
          <w:sz w:val="20"/>
          <w:szCs w:val="20"/>
        </w:rPr>
        <w:t xml:space="preserve">Aanvulling </w:t>
      </w:r>
      <w:r w:rsidR="00534303">
        <w:rPr>
          <w:rFonts w:ascii="Arial" w:hAnsi="Arial" w:cs="Arial"/>
          <w:sz w:val="20"/>
          <w:szCs w:val="20"/>
        </w:rPr>
        <w:t xml:space="preserve">signalen vanuit ouders: </w:t>
      </w:r>
    </w:p>
    <w:p w:rsidR="00E0728D" w:rsidRDefault="00534303" w:rsidP="00534303">
      <w:pPr>
        <w:pStyle w:val="Lijstalinea"/>
        <w:widowControl w:val="0"/>
        <w:numPr>
          <w:ilvl w:val="0"/>
          <w:numId w:val="8"/>
        </w:numPr>
        <w:tabs>
          <w:tab w:val="clear" w:pos="708"/>
        </w:tabs>
        <w:spacing w:after="0"/>
        <w:rPr>
          <w:rFonts w:ascii="Arial" w:hAnsi="Arial" w:cs="Arial"/>
          <w:sz w:val="20"/>
          <w:szCs w:val="20"/>
        </w:rPr>
      </w:pPr>
      <w:r>
        <w:rPr>
          <w:rFonts w:ascii="Arial" w:hAnsi="Arial" w:cs="Arial"/>
          <w:sz w:val="20"/>
          <w:szCs w:val="20"/>
        </w:rPr>
        <w:t xml:space="preserve">Veiligheid bij het brengen van de kinderen verergert. Auto’s die dubbel geparkeerd staan, midden op de weg stil staan, half op de stoep. Teamgeleding neemt dit mee naar het gesprek met Dhr. </w:t>
      </w:r>
      <w:proofErr w:type="spellStart"/>
      <w:r>
        <w:rPr>
          <w:rFonts w:ascii="Arial" w:hAnsi="Arial" w:cs="Arial"/>
          <w:sz w:val="20"/>
          <w:szCs w:val="20"/>
        </w:rPr>
        <w:t>Blikman</w:t>
      </w:r>
      <w:proofErr w:type="spellEnd"/>
      <w:r>
        <w:rPr>
          <w:rFonts w:ascii="Arial" w:hAnsi="Arial" w:cs="Arial"/>
          <w:sz w:val="20"/>
          <w:szCs w:val="20"/>
        </w:rPr>
        <w:t xml:space="preserve"> om te kijken hoe wij als leerkrachten/directie hier </w:t>
      </w:r>
      <w:r w:rsidR="00A4014D">
        <w:rPr>
          <w:rFonts w:ascii="Arial" w:hAnsi="Arial" w:cs="Arial"/>
          <w:sz w:val="20"/>
          <w:szCs w:val="20"/>
        </w:rPr>
        <w:t>een rol in kunnen spelen.</w:t>
      </w:r>
    </w:p>
    <w:p w:rsidR="00534303" w:rsidRPr="00534303" w:rsidRDefault="00534303" w:rsidP="00534303">
      <w:pPr>
        <w:pStyle w:val="Lijstalinea"/>
        <w:widowControl w:val="0"/>
        <w:numPr>
          <w:ilvl w:val="0"/>
          <w:numId w:val="8"/>
        </w:numPr>
        <w:tabs>
          <w:tab w:val="clear" w:pos="708"/>
        </w:tabs>
        <w:spacing w:after="0"/>
        <w:rPr>
          <w:rFonts w:ascii="Arial" w:hAnsi="Arial" w:cs="Arial"/>
          <w:sz w:val="20"/>
          <w:szCs w:val="20"/>
        </w:rPr>
      </w:pPr>
      <w:r>
        <w:rPr>
          <w:rFonts w:ascii="Arial" w:hAnsi="Arial" w:cs="Arial"/>
          <w:sz w:val="20"/>
          <w:szCs w:val="20"/>
        </w:rPr>
        <w:t>Afwezigheid directeur: Graag meer communicatie/openheid</w:t>
      </w:r>
      <w:r w:rsidR="00A4014D">
        <w:rPr>
          <w:rFonts w:ascii="Arial" w:hAnsi="Arial" w:cs="Arial"/>
          <w:sz w:val="20"/>
          <w:szCs w:val="20"/>
        </w:rPr>
        <w:t xml:space="preserve"> over de situatie als dit mogelijk is.</w:t>
      </w:r>
    </w:p>
    <w:p w:rsidR="00534303" w:rsidRDefault="00534303" w:rsidP="00B9014A">
      <w:pPr>
        <w:widowControl w:val="0"/>
        <w:tabs>
          <w:tab w:val="clear" w:pos="708"/>
        </w:tabs>
        <w:spacing w:after="0"/>
        <w:rPr>
          <w:rFonts w:ascii="Arial" w:hAnsi="Arial" w:cs="Arial"/>
          <w:sz w:val="20"/>
          <w:szCs w:val="20"/>
        </w:rPr>
      </w:pPr>
    </w:p>
    <w:p w:rsidR="00534303" w:rsidRDefault="00534303" w:rsidP="00B9014A">
      <w:pPr>
        <w:widowControl w:val="0"/>
        <w:tabs>
          <w:tab w:val="clear" w:pos="708"/>
        </w:tabs>
        <w:spacing w:after="0"/>
        <w:rPr>
          <w:rFonts w:ascii="Arial" w:hAnsi="Arial" w:cs="Arial"/>
          <w:sz w:val="20"/>
          <w:szCs w:val="20"/>
        </w:rPr>
      </w:pPr>
      <w:r>
        <w:rPr>
          <w:rFonts w:ascii="Arial" w:hAnsi="Arial" w:cs="Arial"/>
          <w:sz w:val="20"/>
          <w:szCs w:val="20"/>
        </w:rPr>
        <w:t xml:space="preserve">Controleren </w:t>
      </w:r>
      <w:r w:rsidR="00A4014D">
        <w:rPr>
          <w:rFonts w:ascii="Arial" w:hAnsi="Arial" w:cs="Arial"/>
          <w:sz w:val="20"/>
          <w:szCs w:val="20"/>
        </w:rPr>
        <w:t xml:space="preserve">van </w:t>
      </w:r>
      <w:r>
        <w:rPr>
          <w:rFonts w:ascii="Arial" w:hAnsi="Arial" w:cs="Arial"/>
          <w:sz w:val="20"/>
          <w:szCs w:val="20"/>
        </w:rPr>
        <w:t>de schoolfondsgelden</w:t>
      </w:r>
      <w:r w:rsidR="00A4014D">
        <w:rPr>
          <w:rFonts w:ascii="Arial" w:hAnsi="Arial" w:cs="Arial"/>
          <w:sz w:val="20"/>
          <w:szCs w:val="20"/>
        </w:rPr>
        <w:t xml:space="preserve"> zijn gedaan door</w:t>
      </w:r>
      <w:r>
        <w:rPr>
          <w:rFonts w:ascii="Arial" w:hAnsi="Arial" w:cs="Arial"/>
          <w:sz w:val="20"/>
          <w:szCs w:val="20"/>
        </w:rPr>
        <w:t xml:space="preserve"> Mw. Walen</w:t>
      </w:r>
      <w:r w:rsidR="00A4014D">
        <w:rPr>
          <w:rFonts w:ascii="Arial" w:hAnsi="Arial" w:cs="Arial"/>
          <w:sz w:val="20"/>
          <w:szCs w:val="20"/>
        </w:rPr>
        <w:t xml:space="preserve">. Zij </w:t>
      </w:r>
      <w:r>
        <w:rPr>
          <w:rFonts w:ascii="Arial" w:hAnsi="Arial" w:cs="Arial"/>
          <w:sz w:val="20"/>
          <w:szCs w:val="20"/>
        </w:rPr>
        <w:t>stuurt het overzicht</w:t>
      </w:r>
      <w:r w:rsidR="00A4014D">
        <w:rPr>
          <w:rFonts w:ascii="Arial" w:hAnsi="Arial" w:cs="Arial"/>
          <w:sz w:val="20"/>
          <w:szCs w:val="20"/>
        </w:rPr>
        <w:t xml:space="preserve"> door</w:t>
      </w:r>
      <w:r>
        <w:rPr>
          <w:rFonts w:ascii="Arial" w:hAnsi="Arial" w:cs="Arial"/>
          <w:sz w:val="20"/>
          <w:szCs w:val="20"/>
        </w:rPr>
        <w:t>.</w:t>
      </w:r>
    </w:p>
    <w:p w:rsidR="007260BD" w:rsidRPr="00B9014A" w:rsidRDefault="007260BD" w:rsidP="00B9014A">
      <w:pPr>
        <w:widowControl w:val="0"/>
        <w:tabs>
          <w:tab w:val="clear" w:pos="708"/>
        </w:tabs>
        <w:spacing w:after="0"/>
        <w:rPr>
          <w:rFonts w:ascii="Arial" w:hAnsi="Arial" w:cs="Arial"/>
          <w:sz w:val="20"/>
          <w:szCs w:val="20"/>
        </w:rPr>
      </w:pPr>
    </w:p>
    <w:p w:rsidR="00E0728D" w:rsidRDefault="00E0728D" w:rsidP="00282D26">
      <w:pPr>
        <w:pStyle w:val="Lijstalinea"/>
        <w:widowControl w:val="0"/>
        <w:numPr>
          <w:ilvl w:val="0"/>
          <w:numId w:val="4"/>
        </w:numPr>
        <w:tabs>
          <w:tab w:val="clear" w:pos="720"/>
        </w:tabs>
        <w:spacing w:after="0"/>
        <w:rPr>
          <w:rFonts w:ascii="Arial" w:hAnsi="Arial" w:cs="Arial"/>
          <w:sz w:val="20"/>
          <w:szCs w:val="20"/>
        </w:rPr>
      </w:pPr>
      <w:r>
        <w:rPr>
          <w:rFonts w:ascii="Arial" w:hAnsi="Arial" w:cs="Arial"/>
          <w:sz w:val="20"/>
          <w:szCs w:val="20"/>
        </w:rPr>
        <w:t>Rondvraag</w:t>
      </w:r>
    </w:p>
    <w:p w:rsidR="00282D26" w:rsidRDefault="00A4014D" w:rsidP="00282D26">
      <w:pPr>
        <w:widowControl w:val="0"/>
        <w:tabs>
          <w:tab w:val="clear" w:pos="708"/>
        </w:tabs>
        <w:spacing w:after="0"/>
        <w:rPr>
          <w:rFonts w:ascii="Arial" w:hAnsi="Arial" w:cs="Arial"/>
          <w:sz w:val="20"/>
          <w:szCs w:val="20"/>
        </w:rPr>
      </w:pPr>
      <w:r>
        <w:rPr>
          <w:rFonts w:ascii="Arial" w:hAnsi="Arial" w:cs="Arial"/>
          <w:sz w:val="20"/>
          <w:szCs w:val="20"/>
        </w:rPr>
        <w:t>Er zijn geen vragen meer.</w:t>
      </w:r>
    </w:p>
    <w:p w:rsidR="00A4014D" w:rsidRPr="00282D26" w:rsidRDefault="00A4014D" w:rsidP="00282D26">
      <w:pPr>
        <w:widowControl w:val="0"/>
        <w:tabs>
          <w:tab w:val="clear" w:pos="708"/>
        </w:tabs>
        <w:spacing w:after="0"/>
        <w:rPr>
          <w:rFonts w:ascii="Arial" w:hAnsi="Arial" w:cs="Arial"/>
          <w:sz w:val="20"/>
          <w:szCs w:val="20"/>
        </w:rPr>
      </w:pPr>
    </w:p>
    <w:p w:rsidR="00E0728D" w:rsidRPr="005D2285" w:rsidRDefault="00E0728D" w:rsidP="005D2285">
      <w:pPr>
        <w:pStyle w:val="Lijstalinea"/>
        <w:widowControl w:val="0"/>
        <w:numPr>
          <w:ilvl w:val="0"/>
          <w:numId w:val="4"/>
        </w:numPr>
        <w:tabs>
          <w:tab w:val="clear" w:pos="720"/>
        </w:tabs>
        <w:spacing w:after="0"/>
        <w:rPr>
          <w:rFonts w:ascii="Arial" w:hAnsi="Arial" w:cs="Arial"/>
          <w:sz w:val="20"/>
          <w:szCs w:val="20"/>
        </w:rPr>
      </w:pPr>
      <w:r>
        <w:rPr>
          <w:rFonts w:ascii="Arial" w:hAnsi="Arial" w:cs="Arial"/>
          <w:sz w:val="20"/>
          <w:szCs w:val="20"/>
        </w:rPr>
        <w:t>Sluiting</w:t>
      </w:r>
    </w:p>
    <w:p w:rsidR="005D2285" w:rsidRPr="00B3190B" w:rsidRDefault="005D2285" w:rsidP="005D2285">
      <w:pPr>
        <w:pStyle w:val="Lijstalinea"/>
        <w:widowControl w:val="0"/>
        <w:tabs>
          <w:tab w:val="clear" w:pos="708"/>
        </w:tabs>
        <w:spacing w:after="0"/>
        <w:ind w:left="720"/>
        <w:rPr>
          <w:rFonts w:ascii="Arial" w:hAnsi="Arial" w:cs="Arial"/>
          <w:sz w:val="20"/>
          <w:szCs w:val="20"/>
        </w:rPr>
      </w:pPr>
    </w:p>
    <w:sectPr w:rsidR="005D2285" w:rsidRPr="00B3190B" w:rsidSect="001876D9">
      <w:headerReference w:type="default" r:id="rId8"/>
      <w:footerReference w:type="default" r:id="rId9"/>
      <w:pgSz w:w="11906" w:h="16838"/>
      <w:pgMar w:top="1417" w:right="851" w:bottom="1417" w:left="1134"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B90" w:rsidRDefault="00FF0B90">
      <w:pPr>
        <w:spacing w:after="0" w:line="240" w:lineRule="auto"/>
      </w:pPr>
      <w:r>
        <w:separator/>
      </w:r>
    </w:p>
  </w:endnote>
  <w:endnote w:type="continuationSeparator" w:id="0">
    <w:p w:rsidR="00FF0B90" w:rsidRDefault="00FF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A2E" w:rsidRDefault="00092A2E">
    <w:pPr>
      <w:pStyle w:val="Voettekst"/>
    </w:pPr>
    <w:r>
      <w:rPr>
        <w:noProof/>
        <w:lang w:eastAsia="nl-NL"/>
      </w:rPr>
      <w:drawing>
        <wp:anchor distT="0" distB="0" distL="0" distR="0" simplePos="0" relativeHeight="251659264" behindDoc="1" locked="0" layoutInCell="1" allowOverlap="1" wp14:anchorId="7473542A" wp14:editId="0770C5B9">
          <wp:simplePos x="0" y="0"/>
          <wp:positionH relativeFrom="character">
            <wp:posOffset>0</wp:posOffset>
          </wp:positionH>
          <wp:positionV relativeFrom="line">
            <wp:posOffset>-185420</wp:posOffset>
          </wp:positionV>
          <wp:extent cx="1240155" cy="797560"/>
          <wp:effectExtent l="0" t="0" r="0" b="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240155" cy="7975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B90" w:rsidRDefault="00FF0B90">
      <w:pPr>
        <w:spacing w:after="0" w:line="240" w:lineRule="auto"/>
      </w:pPr>
      <w:r>
        <w:separator/>
      </w:r>
    </w:p>
  </w:footnote>
  <w:footnote w:type="continuationSeparator" w:id="0">
    <w:p w:rsidR="00FF0B90" w:rsidRDefault="00FF0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A2E" w:rsidRDefault="00092A2E">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859"/>
    <w:multiLevelType w:val="hybridMultilevel"/>
    <w:tmpl w:val="53960308"/>
    <w:lvl w:ilvl="0" w:tplc="B3BCCD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1D0168"/>
    <w:multiLevelType w:val="hybridMultilevel"/>
    <w:tmpl w:val="A28C4F00"/>
    <w:lvl w:ilvl="0" w:tplc="ED28D18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80F24C2"/>
    <w:multiLevelType w:val="multilevel"/>
    <w:tmpl w:val="2A72C672"/>
    <w:lvl w:ilvl="0">
      <w:start w:val="1"/>
      <w:numFmt w:val="decimal"/>
      <w:lvlText w:val="%1."/>
      <w:lvlJc w:val="left"/>
      <w:pPr>
        <w:tabs>
          <w:tab w:val="num" w:pos="720"/>
        </w:tabs>
        <w:ind w:left="720" w:hanging="360"/>
      </w:pPr>
    </w:lvl>
    <w:lvl w:ilvl="1">
      <w:start w:val="1"/>
      <w:numFmt w:val="bullet"/>
      <w:lvlText w:val=""/>
      <w:lvlJc w:val="left"/>
      <w:pPr>
        <w:tabs>
          <w:tab w:val="num" w:pos="1785"/>
        </w:tabs>
        <w:ind w:left="1785" w:hanging="705"/>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4A0F7129"/>
    <w:multiLevelType w:val="hybridMultilevel"/>
    <w:tmpl w:val="1B0E57DA"/>
    <w:lvl w:ilvl="0" w:tplc="0CC0641E">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D035C2"/>
    <w:multiLevelType w:val="multilevel"/>
    <w:tmpl w:val="2A72C672"/>
    <w:lvl w:ilvl="0">
      <w:start w:val="1"/>
      <w:numFmt w:val="decimal"/>
      <w:lvlText w:val="%1."/>
      <w:lvlJc w:val="left"/>
      <w:pPr>
        <w:tabs>
          <w:tab w:val="num" w:pos="720"/>
        </w:tabs>
        <w:ind w:left="720" w:hanging="360"/>
      </w:pPr>
    </w:lvl>
    <w:lvl w:ilvl="1">
      <w:start w:val="1"/>
      <w:numFmt w:val="bullet"/>
      <w:lvlText w:val=""/>
      <w:lvlJc w:val="left"/>
      <w:pPr>
        <w:tabs>
          <w:tab w:val="num" w:pos="1785"/>
        </w:tabs>
        <w:ind w:left="1785" w:hanging="705"/>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5B912103"/>
    <w:multiLevelType w:val="hybridMultilevel"/>
    <w:tmpl w:val="1370144A"/>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653C7644"/>
    <w:multiLevelType w:val="hybridMultilevel"/>
    <w:tmpl w:val="A8184D2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7" w15:restartNumberingAfterBreak="0">
    <w:nsid w:val="6EDB1601"/>
    <w:multiLevelType w:val="hybridMultilevel"/>
    <w:tmpl w:val="655C082A"/>
    <w:lvl w:ilvl="0" w:tplc="0CC0641E">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9783767"/>
    <w:multiLevelType w:val="hybridMultilevel"/>
    <w:tmpl w:val="35AA17C4"/>
    <w:lvl w:ilvl="0" w:tplc="12E660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DC"/>
    <w:rsid w:val="00014F33"/>
    <w:rsid w:val="00017788"/>
    <w:rsid w:val="00092A2E"/>
    <w:rsid w:val="000F216F"/>
    <w:rsid w:val="00165477"/>
    <w:rsid w:val="0018569E"/>
    <w:rsid w:val="001876D9"/>
    <w:rsid w:val="001B7418"/>
    <w:rsid w:val="00246209"/>
    <w:rsid w:val="002525D5"/>
    <w:rsid w:val="002525F7"/>
    <w:rsid w:val="00282D26"/>
    <w:rsid w:val="00346769"/>
    <w:rsid w:val="0037341D"/>
    <w:rsid w:val="00383331"/>
    <w:rsid w:val="003973A9"/>
    <w:rsid w:val="003A5E90"/>
    <w:rsid w:val="003F473A"/>
    <w:rsid w:val="00407C5C"/>
    <w:rsid w:val="004C28FD"/>
    <w:rsid w:val="004E7BF5"/>
    <w:rsid w:val="00534303"/>
    <w:rsid w:val="00562FAD"/>
    <w:rsid w:val="00596B2D"/>
    <w:rsid w:val="005A7651"/>
    <w:rsid w:val="005C2DF8"/>
    <w:rsid w:val="005C58D9"/>
    <w:rsid w:val="005D0DDC"/>
    <w:rsid w:val="005D2285"/>
    <w:rsid w:val="005E463D"/>
    <w:rsid w:val="0062642A"/>
    <w:rsid w:val="00671299"/>
    <w:rsid w:val="00694F07"/>
    <w:rsid w:val="00701754"/>
    <w:rsid w:val="007260BD"/>
    <w:rsid w:val="00760E54"/>
    <w:rsid w:val="00767957"/>
    <w:rsid w:val="0078541F"/>
    <w:rsid w:val="00795567"/>
    <w:rsid w:val="007A03B0"/>
    <w:rsid w:val="007B1F6C"/>
    <w:rsid w:val="007E2AF7"/>
    <w:rsid w:val="00854BE9"/>
    <w:rsid w:val="00870B97"/>
    <w:rsid w:val="008C56F2"/>
    <w:rsid w:val="008C75C7"/>
    <w:rsid w:val="008D104F"/>
    <w:rsid w:val="008E4DFC"/>
    <w:rsid w:val="008E6581"/>
    <w:rsid w:val="00901314"/>
    <w:rsid w:val="009020F3"/>
    <w:rsid w:val="00937EA5"/>
    <w:rsid w:val="009B273C"/>
    <w:rsid w:val="009C185F"/>
    <w:rsid w:val="009D0B66"/>
    <w:rsid w:val="009D5210"/>
    <w:rsid w:val="009F0853"/>
    <w:rsid w:val="009F0D1B"/>
    <w:rsid w:val="00A16EAF"/>
    <w:rsid w:val="00A4014D"/>
    <w:rsid w:val="00AA339A"/>
    <w:rsid w:val="00AA3583"/>
    <w:rsid w:val="00B106F2"/>
    <w:rsid w:val="00B3190B"/>
    <w:rsid w:val="00B31B36"/>
    <w:rsid w:val="00B5426B"/>
    <w:rsid w:val="00B75426"/>
    <w:rsid w:val="00B8601B"/>
    <w:rsid w:val="00B9014A"/>
    <w:rsid w:val="00C24500"/>
    <w:rsid w:val="00C271CE"/>
    <w:rsid w:val="00C47BC0"/>
    <w:rsid w:val="00C56EA4"/>
    <w:rsid w:val="00D35D65"/>
    <w:rsid w:val="00D4574B"/>
    <w:rsid w:val="00D74CD3"/>
    <w:rsid w:val="00DD28D3"/>
    <w:rsid w:val="00DE31A3"/>
    <w:rsid w:val="00E0728D"/>
    <w:rsid w:val="00E439ED"/>
    <w:rsid w:val="00E47D7F"/>
    <w:rsid w:val="00E950E1"/>
    <w:rsid w:val="00F02829"/>
    <w:rsid w:val="00F165E6"/>
    <w:rsid w:val="00F25334"/>
    <w:rsid w:val="00FC43FE"/>
    <w:rsid w:val="00FE75BE"/>
    <w:rsid w:val="00FF0B90"/>
    <w:rsid w:val="00FF3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AB6C"/>
  <w15:chartTrackingRefBased/>
  <w15:docId w15:val="{021381D3-5DAC-4393-A45B-53D8D9E5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5D0DDC"/>
    <w:pPr>
      <w:tabs>
        <w:tab w:val="left" w:pos="708"/>
      </w:tabs>
      <w:suppressAutoHyphens/>
      <w:spacing w:after="200" w:line="276" w:lineRule="auto"/>
    </w:pPr>
    <w:rPr>
      <w:rFonts w:ascii="Trebuchet MS" w:eastAsia="Times New Roman" w:hAnsi="Trebuchet MS" w:cs="Trebuchet MS"/>
      <w:color w:val="00000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D0DDC"/>
    <w:pPr>
      <w:suppressLineNumbers/>
      <w:tabs>
        <w:tab w:val="center" w:pos="4536"/>
        <w:tab w:val="right" w:pos="9072"/>
      </w:tabs>
    </w:pPr>
  </w:style>
  <w:style w:type="character" w:customStyle="1" w:styleId="KoptekstChar">
    <w:name w:val="Koptekst Char"/>
    <w:basedOn w:val="Standaardalinea-lettertype"/>
    <w:link w:val="Koptekst"/>
    <w:rsid w:val="005D0DDC"/>
    <w:rPr>
      <w:rFonts w:ascii="Trebuchet MS" w:eastAsia="Times New Roman" w:hAnsi="Trebuchet MS" w:cs="Trebuchet MS"/>
      <w:color w:val="00000A"/>
      <w:lang w:eastAsia="zh-CN"/>
    </w:rPr>
  </w:style>
  <w:style w:type="paragraph" w:styleId="Voettekst">
    <w:name w:val="footer"/>
    <w:basedOn w:val="Standaard"/>
    <w:link w:val="VoettekstChar"/>
    <w:rsid w:val="005D0DDC"/>
    <w:pPr>
      <w:suppressLineNumbers/>
      <w:tabs>
        <w:tab w:val="center" w:pos="4536"/>
        <w:tab w:val="right" w:pos="9072"/>
      </w:tabs>
    </w:pPr>
  </w:style>
  <w:style w:type="character" w:customStyle="1" w:styleId="VoettekstChar">
    <w:name w:val="Voettekst Char"/>
    <w:basedOn w:val="Standaardalinea-lettertype"/>
    <w:link w:val="Voettekst"/>
    <w:rsid w:val="005D0DDC"/>
    <w:rPr>
      <w:rFonts w:ascii="Trebuchet MS" w:eastAsia="Times New Roman" w:hAnsi="Trebuchet MS" w:cs="Trebuchet MS"/>
      <w:color w:val="00000A"/>
      <w:lang w:eastAsia="zh-CN"/>
    </w:rPr>
  </w:style>
  <w:style w:type="paragraph" w:styleId="Lijstalinea">
    <w:name w:val="List Paragraph"/>
    <w:basedOn w:val="Standaard"/>
    <w:rsid w:val="005D0DDC"/>
    <w:pPr>
      <w:ind w:left="708"/>
    </w:pPr>
  </w:style>
  <w:style w:type="paragraph" w:styleId="Geenafstand">
    <w:name w:val="No Spacing"/>
    <w:uiPriority w:val="1"/>
    <w:qFormat/>
    <w:rsid w:val="00FF360C"/>
    <w:pPr>
      <w:tabs>
        <w:tab w:val="left" w:pos="708"/>
      </w:tabs>
      <w:suppressAutoHyphens/>
      <w:spacing w:after="0" w:line="240" w:lineRule="auto"/>
    </w:pPr>
    <w:rPr>
      <w:rFonts w:ascii="Trebuchet MS" w:eastAsia="Times New Roman" w:hAnsi="Trebuchet MS" w:cs="Trebuchet MS"/>
      <w:color w:val="00000A"/>
      <w:lang w:eastAsia="zh-CN"/>
    </w:rPr>
  </w:style>
  <w:style w:type="paragraph" w:styleId="Ballontekst">
    <w:name w:val="Balloon Text"/>
    <w:basedOn w:val="Standaard"/>
    <w:link w:val="BallontekstChar"/>
    <w:uiPriority w:val="99"/>
    <w:semiHidden/>
    <w:unhideWhenUsed/>
    <w:rsid w:val="00C47B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7BC0"/>
    <w:rPr>
      <w:rFonts w:ascii="Segoe UI" w:eastAsia="Times New Roman" w:hAnsi="Segoe UI" w:cs="Segoe UI"/>
      <w:color w:val="00000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573</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Veen</dc:creator>
  <cp:keywords/>
  <dc:description/>
  <cp:lastModifiedBy>P.V.B. Hoegee</cp:lastModifiedBy>
  <cp:revision>5</cp:revision>
  <cp:lastPrinted>2019-10-10T13:28:00Z</cp:lastPrinted>
  <dcterms:created xsi:type="dcterms:W3CDTF">2022-03-15T06:55:00Z</dcterms:created>
  <dcterms:modified xsi:type="dcterms:W3CDTF">2022-05-16T19:32:00Z</dcterms:modified>
</cp:coreProperties>
</file>